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402A" w14:textId="77777777" w:rsidR="00593D42" w:rsidRPr="006910EE" w:rsidRDefault="00593D42" w:rsidP="00593D42">
      <w:pPr>
        <w:jc w:val="center"/>
        <w:rPr>
          <w:sz w:val="20"/>
          <w:szCs w:val="20"/>
        </w:rPr>
      </w:pPr>
      <w:r w:rsidRPr="006910EE">
        <w:rPr>
          <w:b/>
          <w:sz w:val="20"/>
          <w:szCs w:val="20"/>
        </w:rPr>
        <w:t>Curriculum Vitae</w:t>
      </w:r>
      <w:r w:rsidRPr="006910EE">
        <w:rPr>
          <w:sz w:val="20"/>
          <w:szCs w:val="20"/>
        </w:rPr>
        <w:t xml:space="preserve"> </w:t>
      </w:r>
      <w:r w:rsidRPr="006910EE">
        <w:rPr>
          <w:sz w:val="20"/>
          <w:szCs w:val="20"/>
        </w:rPr>
        <w:br/>
      </w:r>
      <w:r w:rsidRPr="006910EE">
        <w:rPr>
          <w:b/>
          <w:sz w:val="20"/>
          <w:szCs w:val="20"/>
        </w:rPr>
        <w:t>Brent David Turrin</w:t>
      </w:r>
    </w:p>
    <w:p w14:paraId="2AB9646D" w14:textId="77777777" w:rsidR="00593D42" w:rsidRPr="006910EE" w:rsidRDefault="00696139" w:rsidP="00593D4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E69BA52">
          <v:rect id="_x0000_i1025" alt="" style="width:468pt;height:.05pt;mso-width-percent:0;mso-height-percent:0;mso-width-percent:0;mso-height-percent:0" o:hrstd="t" o:hr="t" fillcolor="#aaa" stroked="f"/>
        </w:pict>
      </w:r>
    </w:p>
    <w:p w14:paraId="254E79EC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Personal</w:t>
      </w:r>
      <w:r w:rsidRPr="006910EE">
        <w:rPr>
          <w:sz w:val="20"/>
          <w:szCs w:val="20"/>
        </w:rPr>
        <w:t xml:space="preserve"> </w:t>
      </w:r>
      <w:r w:rsidRPr="006910EE">
        <w:rPr>
          <w:sz w:val="20"/>
          <w:szCs w:val="20"/>
        </w:rPr>
        <w:br/>
        <w:t xml:space="preserve">Born: 18 November 1955, Walnut Creek, California </w:t>
      </w:r>
      <w:r w:rsidRPr="006910EE">
        <w:rPr>
          <w:sz w:val="20"/>
          <w:szCs w:val="20"/>
        </w:rPr>
        <w:br/>
        <w:t xml:space="preserve">Married, four children </w:t>
      </w:r>
    </w:p>
    <w:p w14:paraId="4EA821C8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  <w:b/>
        </w:rPr>
        <w:t>Education</w:t>
      </w:r>
      <w:r w:rsidRPr="006910EE">
        <w:rPr>
          <w:rFonts w:ascii="Times New Roman" w:eastAsia="Times New Roman" w:hAnsi="Times New Roman"/>
        </w:rPr>
        <w:t xml:space="preserve"> </w:t>
      </w:r>
    </w:p>
    <w:p w14:paraId="2324E7B3" w14:textId="77777777" w:rsidR="00593D42" w:rsidRDefault="00593D42" w:rsidP="00593D4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Ph.D. University of California, Berkeley 1996</w:t>
      </w:r>
    </w:p>
    <w:p w14:paraId="59D98309" w14:textId="77777777" w:rsidR="00593D42" w:rsidRDefault="00593D42" w:rsidP="00593D4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M.S. Stanford University, California, 1984</w:t>
      </w:r>
    </w:p>
    <w:p w14:paraId="0884D547" w14:textId="77777777" w:rsidR="00593D42" w:rsidRPr="006910EE" w:rsidRDefault="00593D42" w:rsidP="00593D4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B.A. University of California, Berkeley 1980</w:t>
      </w:r>
    </w:p>
    <w:p w14:paraId="6AF6B292" w14:textId="77777777" w:rsidR="00593D42" w:rsidRPr="001374E4" w:rsidRDefault="00593D42" w:rsidP="00593D4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A.A. Diablo Valley College, California, 1976</w:t>
      </w:r>
    </w:p>
    <w:p w14:paraId="152D8A92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Career experience</w:t>
      </w:r>
      <w:r w:rsidRPr="006910EE">
        <w:rPr>
          <w:sz w:val="20"/>
          <w:szCs w:val="20"/>
        </w:rPr>
        <w:t xml:space="preserve"> </w:t>
      </w:r>
    </w:p>
    <w:p w14:paraId="0F29BC83" w14:textId="77777777" w:rsidR="00593D42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Associate Research Professor Rutgers University 01/00 to present</w:t>
      </w:r>
    </w:p>
    <w:p w14:paraId="4F31AD47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Senior Staff Associate at Lamont-Doherty Earth Observatory 03/97 to 01/05</w:t>
      </w:r>
    </w:p>
    <w:p w14:paraId="3FD165C5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Adjunct Research Associate, Berkeley Geochronology Center, 01/85 to 04/97</w:t>
      </w:r>
    </w:p>
    <w:p w14:paraId="5F39FC66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Computer network and internet technical consultant 10/95 to 02/97</w:t>
      </w:r>
    </w:p>
    <w:p w14:paraId="4E94B9FC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Research Geologist, U.S. Geological Survey 10/88 to 10/95</w:t>
      </w:r>
    </w:p>
    <w:p w14:paraId="3AAFC5B9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Operational Geologist, U.S. Geological Survey 10/85 to 10/88</w:t>
      </w:r>
    </w:p>
    <w:p w14:paraId="0441277F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Physical Science Technician, U.S. Geological Survey 10/83 to 09/85</w:t>
      </w:r>
    </w:p>
    <w:p w14:paraId="5294EC15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Research and Teaching Assistant, Stanford University 10/80 to 06/83</w:t>
      </w:r>
    </w:p>
    <w:p w14:paraId="3631BD44" w14:textId="77777777" w:rsidR="00593D42" w:rsidRPr="006910EE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Geologic Field Assistant, U.S. Geological Survey 06/79 to 10/80</w:t>
      </w:r>
    </w:p>
    <w:p w14:paraId="2D36B92A" w14:textId="77777777" w:rsidR="00593D42" w:rsidRPr="001374E4" w:rsidRDefault="00593D42" w:rsidP="00593D4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Lab Technician, University of Calif., Berkeley 10/78 to 09/80</w:t>
      </w:r>
    </w:p>
    <w:p w14:paraId="276A4378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Membership in professional societies.</w:t>
      </w:r>
      <w:r w:rsidRPr="006910EE">
        <w:rPr>
          <w:sz w:val="20"/>
          <w:szCs w:val="20"/>
        </w:rPr>
        <w:t xml:space="preserve"> </w:t>
      </w:r>
    </w:p>
    <w:p w14:paraId="32AB29D0" w14:textId="77777777" w:rsidR="00593D42" w:rsidRPr="006910EE" w:rsidRDefault="00593D42" w:rsidP="00593D4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American Geophysical Union 12/83-present</w:t>
      </w:r>
    </w:p>
    <w:p w14:paraId="6B6FD485" w14:textId="77777777" w:rsidR="00593D42" w:rsidRPr="006910EE" w:rsidRDefault="00593D42" w:rsidP="00593D4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American Association for the Advancement of Science (AAAS) 6/89-present</w:t>
      </w:r>
    </w:p>
    <w:p w14:paraId="3C38E8DB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Honors, awards, recognition, elected membership</w:t>
      </w:r>
      <w:r w:rsidRPr="006910EE">
        <w:rPr>
          <w:sz w:val="20"/>
          <w:szCs w:val="20"/>
        </w:rPr>
        <w:t xml:space="preserve"> </w:t>
      </w:r>
    </w:p>
    <w:p w14:paraId="6E49DAD2" w14:textId="77777777" w:rsidR="00593D42" w:rsidRPr="00A15D7C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 xml:space="preserve">Sigma Gamma Epsilon Honorary Society of Earth Scientists (1980), Charter Member of Stanford </w:t>
      </w:r>
      <w:r w:rsidRPr="00A15D7C">
        <w:rPr>
          <w:sz w:val="20"/>
          <w:szCs w:val="20"/>
        </w:rPr>
        <w:t>University Chapter.</w:t>
      </w:r>
    </w:p>
    <w:p w14:paraId="225C8C26" w14:textId="77777777" w:rsidR="00593D42" w:rsidRPr="00A15D7C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A15D7C">
        <w:rPr>
          <w:sz w:val="20"/>
          <w:szCs w:val="20"/>
        </w:rPr>
        <w:t xml:space="preserve">Finalist, Science Category Computerworld Smithsonian Awards for the advanced computer technologies developed for fully computer-automated </w:t>
      </w:r>
      <w:r w:rsidRPr="001374E4">
        <w:rPr>
          <w:sz w:val="20"/>
          <w:szCs w:val="20"/>
          <w:vertAlign w:val="superscript"/>
        </w:rPr>
        <w:t>40</w:t>
      </w:r>
      <w:r w:rsidRPr="00A15D7C">
        <w:rPr>
          <w:sz w:val="20"/>
          <w:szCs w:val="20"/>
        </w:rPr>
        <w:t>Ar/</w:t>
      </w:r>
      <w:r w:rsidRPr="001374E4">
        <w:rPr>
          <w:sz w:val="20"/>
          <w:szCs w:val="20"/>
          <w:vertAlign w:val="superscript"/>
        </w:rPr>
        <w:t>39</w:t>
      </w:r>
      <w:r w:rsidRPr="00A15D7C">
        <w:rPr>
          <w:sz w:val="20"/>
          <w:szCs w:val="20"/>
        </w:rPr>
        <w:t>Ar single-crystal laser-fusion microprobe and a resistance furnace dating systems, co-developed at the Berkeley Geochronology Center, 1993</w:t>
      </w:r>
    </w:p>
    <w:p w14:paraId="537949F9" w14:textId="77777777" w:rsidR="00593D42" w:rsidRPr="006910EE" w:rsidRDefault="00593D42" w:rsidP="00593D42">
      <w:pPr>
        <w:rPr>
          <w:sz w:val="20"/>
          <w:szCs w:val="20"/>
        </w:rPr>
      </w:pPr>
      <w:r>
        <w:rPr>
          <w:b/>
          <w:sz w:val="20"/>
          <w:szCs w:val="20"/>
        </w:rPr>
        <w:t>Grants and Fellowships</w:t>
      </w:r>
      <w:r w:rsidRPr="006910EE">
        <w:rPr>
          <w:sz w:val="20"/>
          <w:szCs w:val="20"/>
        </w:rPr>
        <w:t xml:space="preserve"> </w:t>
      </w:r>
    </w:p>
    <w:p w14:paraId="6F17A9D3" w14:textId="77777777" w:rsidR="00593D42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NASA </w:t>
      </w:r>
      <w:r w:rsidRPr="00014BC3">
        <w:rPr>
          <w:sz w:val="20"/>
          <w:szCs w:val="20"/>
        </w:rPr>
        <w:t>18-EW18_2-0050</w:t>
      </w:r>
      <w:r w:rsidRPr="00CA13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Role </w:t>
      </w:r>
      <w:proofErr w:type="gramStart"/>
      <w:r>
        <w:rPr>
          <w:sz w:val="20"/>
          <w:szCs w:val="20"/>
        </w:rPr>
        <w:t>Collaborator;  PI</w:t>
      </w:r>
      <w:proofErr w:type="gramEnd"/>
      <w:r>
        <w:rPr>
          <w:sz w:val="20"/>
          <w:szCs w:val="20"/>
        </w:rPr>
        <w:t>-</w:t>
      </w:r>
      <w:proofErr w:type="spellStart"/>
      <w:r w:rsidRPr="00014BC3">
        <w:rPr>
          <w:sz w:val="20"/>
          <w:szCs w:val="20"/>
        </w:rPr>
        <w:t>Cyrena</w:t>
      </w:r>
      <w:proofErr w:type="spellEnd"/>
      <w:r w:rsidRPr="00014BC3">
        <w:rPr>
          <w:sz w:val="20"/>
          <w:szCs w:val="20"/>
        </w:rPr>
        <w:t xml:space="preserve"> Goodrich</w:t>
      </w:r>
      <w:r>
        <w:rPr>
          <w:sz w:val="20"/>
          <w:szCs w:val="20"/>
        </w:rPr>
        <w:t xml:space="preserve">; </w:t>
      </w:r>
      <w:r w:rsidRPr="009F116A">
        <w:rPr>
          <w:sz w:val="20"/>
          <w:szCs w:val="20"/>
        </w:rPr>
        <w:t xml:space="preserve">Physical and Compositional Structure of Heterogeneous Asteroid 2008 TC3 from New Samples of the </w:t>
      </w:r>
      <w:proofErr w:type="spellStart"/>
      <w:r w:rsidRPr="009F116A">
        <w:rPr>
          <w:sz w:val="20"/>
          <w:szCs w:val="20"/>
        </w:rPr>
        <w:t>Almahata</w:t>
      </w:r>
      <w:proofErr w:type="spellEnd"/>
      <w:r w:rsidRPr="009F116A">
        <w:rPr>
          <w:sz w:val="20"/>
          <w:szCs w:val="20"/>
        </w:rPr>
        <w:t xml:space="preserve"> </w:t>
      </w:r>
      <w:proofErr w:type="spellStart"/>
      <w:r w:rsidRPr="009F116A">
        <w:rPr>
          <w:sz w:val="20"/>
          <w:szCs w:val="20"/>
        </w:rPr>
        <w:t>Sitta</w:t>
      </w:r>
      <w:proofErr w:type="spellEnd"/>
      <w:r w:rsidRPr="009F116A">
        <w:rPr>
          <w:sz w:val="20"/>
          <w:szCs w:val="20"/>
        </w:rPr>
        <w:t xml:space="preserve"> Meteorite</w:t>
      </w:r>
    </w:p>
    <w:p w14:paraId="79DAF1B8" w14:textId="77777777" w:rsidR="00593D42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NASA </w:t>
      </w:r>
      <w:r w:rsidRPr="009F116A">
        <w:rPr>
          <w:sz w:val="20"/>
          <w:szCs w:val="20"/>
        </w:rPr>
        <w:t>16-EW16_2-0212</w:t>
      </w:r>
      <w:r>
        <w:rPr>
          <w:sz w:val="20"/>
          <w:szCs w:val="20"/>
        </w:rPr>
        <w:t xml:space="preserve"> Role </w:t>
      </w:r>
      <w:proofErr w:type="spellStart"/>
      <w:r>
        <w:rPr>
          <w:sz w:val="20"/>
          <w:szCs w:val="20"/>
        </w:rPr>
        <w:t>Role</w:t>
      </w:r>
      <w:proofErr w:type="spellEnd"/>
      <w:r>
        <w:rPr>
          <w:sz w:val="20"/>
          <w:szCs w:val="20"/>
        </w:rPr>
        <w:t xml:space="preserve"> Collaborator; PI-</w:t>
      </w:r>
      <w:proofErr w:type="spellStart"/>
      <w:r w:rsidRPr="00014BC3">
        <w:rPr>
          <w:sz w:val="20"/>
          <w:szCs w:val="20"/>
        </w:rPr>
        <w:t>Cyrena</w:t>
      </w:r>
      <w:proofErr w:type="spellEnd"/>
      <w:r w:rsidRPr="00014BC3">
        <w:rPr>
          <w:sz w:val="20"/>
          <w:szCs w:val="20"/>
        </w:rPr>
        <w:t xml:space="preserve"> Goodrich</w:t>
      </w:r>
      <w:r>
        <w:rPr>
          <w:sz w:val="20"/>
          <w:szCs w:val="20"/>
        </w:rPr>
        <w:t xml:space="preserve">; </w:t>
      </w:r>
      <w:r w:rsidRPr="009F116A">
        <w:rPr>
          <w:sz w:val="20"/>
          <w:szCs w:val="20"/>
        </w:rPr>
        <w:t xml:space="preserve">Petrologic, Oxygen and Chromium Isotope, and </w:t>
      </w:r>
      <w:proofErr w:type="spellStart"/>
      <w:r w:rsidRPr="009F116A">
        <w:rPr>
          <w:sz w:val="20"/>
          <w:szCs w:val="20"/>
        </w:rPr>
        <w:t>Ar-Ar</w:t>
      </w:r>
      <w:proofErr w:type="spellEnd"/>
      <w:r w:rsidRPr="009F116A">
        <w:rPr>
          <w:sz w:val="20"/>
          <w:szCs w:val="20"/>
        </w:rPr>
        <w:t xml:space="preserve"> Studies of Non-</w:t>
      </w:r>
      <w:proofErr w:type="spellStart"/>
      <w:r w:rsidRPr="009F116A">
        <w:rPr>
          <w:sz w:val="20"/>
          <w:szCs w:val="20"/>
        </w:rPr>
        <w:t>Ureilitic</w:t>
      </w:r>
      <w:proofErr w:type="spellEnd"/>
      <w:r w:rsidRPr="009F116A">
        <w:rPr>
          <w:sz w:val="20"/>
          <w:szCs w:val="20"/>
        </w:rPr>
        <w:t xml:space="preserve"> Materials in </w:t>
      </w:r>
      <w:proofErr w:type="spellStart"/>
      <w:r w:rsidRPr="009F116A">
        <w:rPr>
          <w:sz w:val="20"/>
          <w:szCs w:val="20"/>
        </w:rPr>
        <w:t>Polymict</w:t>
      </w:r>
      <w:proofErr w:type="spellEnd"/>
      <w:r w:rsidRPr="009F116A">
        <w:rPr>
          <w:sz w:val="20"/>
          <w:szCs w:val="20"/>
        </w:rPr>
        <w:t xml:space="preserve"> Ureilites: Implications for Mixing of Materials in the Early Solar System and Differentiation of an Ancient, Carbon-Rich Asteroid-LPI</w:t>
      </w:r>
    </w:p>
    <w:p w14:paraId="5F78199A" w14:textId="77777777" w:rsidR="00593D42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NASA </w:t>
      </w:r>
      <w:r w:rsidRPr="009F116A">
        <w:rPr>
          <w:sz w:val="20"/>
          <w:szCs w:val="20"/>
        </w:rPr>
        <w:t>15-EW15_2-0063</w:t>
      </w:r>
      <w:r>
        <w:rPr>
          <w:sz w:val="20"/>
          <w:szCs w:val="20"/>
        </w:rPr>
        <w:t xml:space="preserve"> Role Collaborator; PI-</w:t>
      </w:r>
      <w:proofErr w:type="spellStart"/>
      <w:r w:rsidRPr="00014BC3">
        <w:rPr>
          <w:sz w:val="20"/>
          <w:szCs w:val="20"/>
        </w:rPr>
        <w:t>Cyrena</w:t>
      </w:r>
      <w:proofErr w:type="spellEnd"/>
      <w:r w:rsidRPr="00014BC3">
        <w:rPr>
          <w:sz w:val="20"/>
          <w:szCs w:val="20"/>
        </w:rPr>
        <w:t xml:space="preserve"> Goodrich</w:t>
      </w:r>
      <w:r>
        <w:rPr>
          <w:sz w:val="20"/>
          <w:szCs w:val="20"/>
        </w:rPr>
        <w:t xml:space="preserve">; </w:t>
      </w:r>
      <w:r w:rsidRPr="009F116A">
        <w:rPr>
          <w:sz w:val="20"/>
          <w:szCs w:val="20"/>
        </w:rPr>
        <w:t xml:space="preserve">Nature and Origin of Asteroid 2008 TC3 from Petrologic, Oxygen Isotope, and Other Studies of New Samples from the </w:t>
      </w:r>
      <w:proofErr w:type="spellStart"/>
      <w:r w:rsidRPr="009F116A">
        <w:rPr>
          <w:sz w:val="20"/>
          <w:szCs w:val="20"/>
        </w:rPr>
        <w:t>Almahata</w:t>
      </w:r>
      <w:proofErr w:type="spellEnd"/>
      <w:r w:rsidRPr="009F116A">
        <w:rPr>
          <w:sz w:val="20"/>
          <w:szCs w:val="20"/>
        </w:rPr>
        <w:t xml:space="preserve"> </w:t>
      </w:r>
      <w:proofErr w:type="spellStart"/>
      <w:r w:rsidRPr="009F116A">
        <w:rPr>
          <w:sz w:val="20"/>
          <w:szCs w:val="20"/>
        </w:rPr>
        <w:t>Sitta</w:t>
      </w:r>
      <w:proofErr w:type="spellEnd"/>
      <w:r w:rsidRPr="009F116A">
        <w:rPr>
          <w:sz w:val="20"/>
          <w:szCs w:val="20"/>
        </w:rPr>
        <w:t xml:space="preserve"> Meteorite Fall</w:t>
      </w:r>
    </w:p>
    <w:p w14:paraId="1D7B093B" w14:textId="77777777" w:rsidR="00593D42" w:rsidRPr="0025344F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25344F">
        <w:rPr>
          <w:sz w:val="20"/>
          <w:szCs w:val="20"/>
        </w:rPr>
        <w:lastRenderedPageBreak/>
        <w:t xml:space="preserve">NSF EAR 1057650 PI Collaborative Research: Development of </w:t>
      </w:r>
      <w:r w:rsidRPr="0025344F">
        <w:rPr>
          <w:sz w:val="20"/>
          <w:szCs w:val="20"/>
          <w:vertAlign w:val="superscript"/>
        </w:rPr>
        <w:t>40</w:t>
      </w:r>
      <w:r w:rsidRPr="0025344F">
        <w:rPr>
          <w:sz w:val="20"/>
          <w:szCs w:val="20"/>
        </w:rPr>
        <w:t>Ar/</w:t>
      </w:r>
      <w:r w:rsidRPr="0025344F">
        <w:rPr>
          <w:sz w:val="20"/>
          <w:szCs w:val="20"/>
          <w:vertAlign w:val="superscript"/>
        </w:rPr>
        <w:t>39</w:t>
      </w:r>
      <w:r w:rsidRPr="0025344F">
        <w:rPr>
          <w:sz w:val="20"/>
          <w:szCs w:val="20"/>
        </w:rPr>
        <w:t>Ar Intercalibration Pipettes</w:t>
      </w:r>
    </w:p>
    <w:p w14:paraId="141DDF93" w14:textId="77777777" w:rsidR="00593D42" w:rsidRDefault="00593D42" w:rsidP="00593D4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NASA </w:t>
      </w:r>
      <w:r w:rsidRPr="009F116A">
        <w:rPr>
          <w:sz w:val="20"/>
          <w:szCs w:val="20"/>
        </w:rPr>
        <w:t>12-COS12-0059</w:t>
      </w:r>
      <w:r>
        <w:rPr>
          <w:sz w:val="20"/>
          <w:szCs w:val="20"/>
        </w:rPr>
        <w:t xml:space="preserve"> Role Co-I; PI-</w:t>
      </w:r>
      <w:r w:rsidRPr="00CA133C">
        <w:rPr>
          <w:sz w:val="20"/>
          <w:szCs w:val="20"/>
        </w:rPr>
        <w:t>Gregory Herzog</w:t>
      </w:r>
      <w:r>
        <w:rPr>
          <w:sz w:val="20"/>
          <w:szCs w:val="20"/>
        </w:rPr>
        <w:t xml:space="preserve"> </w:t>
      </w:r>
      <w:r w:rsidRPr="00CA133C">
        <w:rPr>
          <w:sz w:val="20"/>
          <w:szCs w:val="20"/>
        </w:rPr>
        <w:t>Studies of Ar-39/Ar-40 Dating and Cosmogenic Nuclides in Extraterrestrial Materials</w:t>
      </w:r>
    </w:p>
    <w:p w14:paraId="5916B449" w14:textId="77777777" w:rsidR="00593D42" w:rsidRPr="00A15D7C" w:rsidRDefault="00593D42" w:rsidP="00593D42">
      <w:pPr>
        <w:rPr>
          <w:b/>
          <w:sz w:val="20"/>
          <w:szCs w:val="20"/>
        </w:rPr>
      </w:pPr>
      <w:r w:rsidRPr="00A15D7C">
        <w:rPr>
          <w:b/>
          <w:sz w:val="20"/>
          <w:szCs w:val="20"/>
        </w:rPr>
        <w:t>PhD and Post-</w:t>
      </w:r>
      <w:proofErr w:type="spellStart"/>
      <w:r w:rsidRPr="00A15D7C">
        <w:rPr>
          <w:b/>
          <w:sz w:val="20"/>
          <w:szCs w:val="20"/>
        </w:rPr>
        <w:t>Doctral</w:t>
      </w:r>
      <w:proofErr w:type="spellEnd"/>
      <w:r w:rsidRPr="00A15D7C">
        <w:rPr>
          <w:b/>
          <w:sz w:val="20"/>
          <w:szCs w:val="20"/>
        </w:rPr>
        <w:t xml:space="preserve"> Students Advised</w:t>
      </w:r>
    </w:p>
    <w:p w14:paraId="570F42F6" w14:textId="77777777" w:rsidR="00593D42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>
        <w:rPr>
          <w:sz w:val="20"/>
          <w:szCs w:val="20"/>
        </w:rPr>
        <w:t>Zakiya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Chikwendu</w:t>
      </w:r>
      <w:proofErr w:type="spellEnd"/>
      <w:r>
        <w:rPr>
          <w:sz w:val="20"/>
          <w:szCs w:val="20"/>
        </w:rPr>
        <w:t xml:space="preserve"> current MS student</w:t>
      </w:r>
    </w:p>
    <w:p w14:paraId="7F88CD87" w14:textId="77777777" w:rsidR="00593D42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Sean Kinney PhD 2021 Columbia University (Outside member of PhD committee) </w:t>
      </w:r>
    </w:p>
    <w:p w14:paraId="3E419F0A" w14:textId="77777777" w:rsidR="00593D42" w:rsidRPr="007E0B2B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Chris Rowen </w:t>
      </w:r>
      <w:r w:rsidRPr="00A15D7C">
        <w:rPr>
          <w:sz w:val="20"/>
        </w:rPr>
        <w:t xml:space="preserve">MS, </w:t>
      </w:r>
      <w:r>
        <w:rPr>
          <w:sz w:val="20"/>
        </w:rPr>
        <w:t xml:space="preserve">2021, </w:t>
      </w:r>
      <w:r w:rsidRPr="00A15D7C">
        <w:rPr>
          <w:sz w:val="20"/>
          <w:szCs w:val="20"/>
        </w:rPr>
        <w:t>(</w:t>
      </w:r>
      <w:r>
        <w:rPr>
          <w:sz w:val="20"/>
          <w:szCs w:val="20"/>
        </w:rPr>
        <w:t xml:space="preserve">Thesis </w:t>
      </w:r>
      <w:r>
        <w:rPr>
          <w:sz w:val="20"/>
        </w:rPr>
        <w:t>C</w:t>
      </w:r>
      <w:r w:rsidRPr="00A15D7C">
        <w:rPr>
          <w:sz w:val="20"/>
        </w:rPr>
        <w:t>ommittee</w:t>
      </w:r>
      <w:r>
        <w:rPr>
          <w:sz w:val="20"/>
        </w:rPr>
        <w:t>,</w:t>
      </w:r>
      <w:r w:rsidRPr="00A15D7C">
        <w:rPr>
          <w:sz w:val="20"/>
        </w:rPr>
        <w:t xml:space="preserve"> 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767F2B28" w14:textId="77777777" w:rsidR="00593D42" w:rsidRPr="00014496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15D7C">
        <w:rPr>
          <w:sz w:val="20"/>
        </w:rPr>
        <w:t xml:space="preserve">Jacob. </w:t>
      </w:r>
      <w:proofErr w:type="spellStart"/>
      <w:r w:rsidRPr="00A15D7C">
        <w:rPr>
          <w:sz w:val="20"/>
        </w:rPr>
        <w:t>Setera</w:t>
      </w:r>
      <w:proofErr w:type="spellEnd"/>
      <w:r w:rsidRPr="00A15D7C">
        <w:rPr>
          <w:sz w:val="20"/>
        </w:rPr>
        <w:t xml:space="preserve"> PhD </w:t>
      </w:r>
      <w:r>
        <w:rPr>
          <w:sz w:val="20"/>
        </w:rPr>
        <w:t xml:space="preserve">2020, </w:t>
      </w:r>
      <w:r w:rsidRPr="00A15D7C">
        <w:rPr>
          <w:sz w:val="20"/>
        </w:rPr>
        <w:t>(PhD Committee</w:t>
      </w:r>
      <w:r>
        <w:rPr>
          <w:sz w:val="20"/>
        </w:rPr>
        <w:t xml:space="preserve">, 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07A78649" w14:textId="77777777" w:rsidR="00593D42" w:rsidRPr="00A15D7C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15D7C">
        <w:rPr>
          <w:sz w:val="20"/>
        </w:rPr>
        <w:t xml:space="preserve">Sara. Mana PhD 2013, </w:t>
      </w:r>
      <w:r w:rsidRPr="00A15D7C">
        <w:rPr>
          <w:sz w:val="20"/>
          <w:szCs w:val="20"/>
        </w:rPr>
        <w:t>(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40D74F99" w14:textId="77777777" w:rsidR="00593D42" w:rsidRPr="00A15D7C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A15D7C">
        <w:rPr>
          <w:sz w:val="20"/>
        </w:rPr>
        <w:t>Jisun</w:t>
      </w:r>
      <w:proofErr w:type="spellEnd"/>
      <w:r w:rsidRPr="00A15D7C">
        <w:rPr>
          <w:sz w:val="20"/>
        </w:rPr>
        <w:t xml:space="preserve"> Park </w:t>
      </w:r>
      <w:r w:rsidRPr="00A15D7C">
        <w:rPr>
          <w:sz w:val="20"/>
          <w:szCs w:val="20"/>
          <w:shd w:val="clear" w:color="auto" w:fill="FFFFFF"/>
        </w:rPr>
        <w:t>Post-Doc. 2012 (</w:t>
      </w:r>
      <w:r w:rsidRPr="00A15D7C">
        <w:rPr>
          <w:sz w:val="20"/>
        </w:rPr>
        <w:t xml:space="preserve">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1F157973" w14:textId="77777777" w:rsidR="00593D42" w:rsidRPr="00D0281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11C5A">
        <w:rPr>
          <w:sz w:val="20"/>
        </w:rPr>
        <w:t>Pablo Ruiz</w:t>
      </w:r>
      <w:r>
        <w:rPr>
          <w:sz w:val="20"/>
        </w:rPr>
        <w:t xml:space="preserve"> </w:t>
      </w:r>
      <w:proofErr w:type="spellStart"/>
      <w:r>
        <w:rPr>
          <w:sz w:val="20"/>
        </w:rPr>
        <w:t>Cubillo</w:t>
      </w:r>
      <w:proofErr w:type="spellEnd"/>
      <w:r>
        <w:rPr>
          <w:sz w:val="20"/>
        </w:rPr>
        <w:t xml:space="preserve"> PhD </w:t>
      </w:r>
      <w:proofErr w:type="gramStart"/>
      <w:r>
        <w:rPr>
          <w:sz w:val="20"/>
        </w:rPr>
        <w:t xml:space="preserve">2012  </w:t>
      </w:r>
      <w:r w:rsidRPr="00A15D7C">
        <w:rPr>
          <w:sz w:val="20"/>
        </w:rPr>
        <w:t>(</w:t>
      </w:r>
      <w:proofErr w:type="gramEnd"/>
      <w:r w:rsidRPr="00A15D7C">
        <w:rPr>
          <w:sz w:val="20"/>
        </w:rPr>
        <w:t>PhD Committee</w:t>
      </w:r>
      <w:r>
        <w:rPr>
          <w:sz w:val="20"/>
        </w:rPr>
        <w:t>,</w:t>
      </w:r>
      <w:r w:rsidRPr="007E0B2B">
        <w:rPr>
          <w:sz w:val="20"/>
        </w:rPr>
        <w:t xml:space="preserve"> 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15E0F497" w14:textId="77777777" w:rsidR="00593D42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proofErr w:type="spellStart"/>
      <w:r w:rsidRPr="00A15D7C">
        <w:rPr>
          <w:sz w:val="20"/>
        </w:rPr>
        <w:t>Normala</w:t>
      </w:r>
      <w:proofErr w:type="spellEnd"/>
      <w:r w:rsidRPr="00A15D7C">
        <w:rPr>
          <w:sz w:val="20"/>
        </w:rPr>
        <w:t xml:space="preserve"> Shankar PhD 2011, Chemistry (PhD Committee</w:t>
      </w:r>
      <w:r>
        <w:rPr>
          <w:sz w:val="20"/>
        </w:rPr>
        <w:t xml:space="preserve">, 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lab))</w:t>
      </w:r>
    </w:p>
    <w:p w14:paraId="72140717" w14:textId="77777777" w:rsidR="00593D42" w:rsidRPr="00A15D7C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A15D7C">
        <w:rPr>
          <w:sz w:val="20"/>
          <w:szCs w:val="20"/>
          <w:shd w:val="clear" w:color="auto" w:fill="FFFFFF"/>
        </w:rPr>
        <w:t>Fara</w:t>
      </w:r>
      <w:proofErr w:type="spellEnd"/>
      <w:r w:rsidRPr="00A15D7C">
        <w:rPr>
          <w:sz w:val="20"/>
          <w:szCs w:val="20"/>
          <w:shd w:val="clear" w:color="auto" w:fill="FFFFFF"/>
        </w:rPr>
        <w:t xml:space="preserve"> N Lindsay</w:t>
      </w:r>
      <w:r>
        <w:rPr>
          <w:sz w:val="20"/>
          <w:szCs w:val="20"/>
          <w:shd w:val="clear" w:color="auto" w:fill="FFFFFF"/>
        </w:rPr>
        <w:t xml:space="preserve"> </w:t>
      </w:r>
      <w:r w:rsidRPr="00A15D7C">
        <w:rPr>
          <w:sz w:val="20"/>
          <w:szCs w:val="20"/>
          <w:shd w:val="clear" w:color="auto" w:fill="FFFFFF"/>
        </w:rPr>
        <w:t>Post-Doc. 2010 (</w:t>
      </w:r>
      <w:r w:rsidRPr="00A15D7C">
        <w:rPr>
          <w:sz w:val="20"/>
        </w:rPr>
        <w:t xml:space="preserve">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0560ED14" w14:textId="77777777" w:rsidR="00593D42" w:rsidRPr="00A15D7C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15D7C">
        <w:rPr>
          <w:sz w:val="20"/>
        </w:rPr>
        <w:t>Ian</w:t>
      </w:r>
      <w:r w:rsidRPr="00A15D7C">
        <w:rPr>
          <w:sz w:val="20"/>
          <w:szCs w:val="20"/>
        </w:rPr>
        <w:t xml:space="preserve"> </w:t>
      </w:r>
      <w:proofErr w:type="spellStart"/>
      <w:r w:rsidRPr="00A15D7C">
        <w:rPr>
          <w:sz w:val="20"/>
        </w:rPr>
        <w:t>Saginor</w:t>
      </w:r>
      <w:proofErr w:type="spellEnd"/>
      <w:r w:rsidRPr="00A15D7C">
        <w:rPr>
          <w:sz w:val="20"/>
        </w:rPr>
        <w:t xml:space="preserve"> </w:t>
      </w:r>
      <w:r w:rsidRPr="00A15D7C">
        <w:rPr>
          <w:sz w:val="20"/>
          <w:szCs w:val="20"/>
        </w:rPr>
        <w:t>PhD 2008 (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7273C525" w14:textId="77777777" w:rsidR="00593D42" w:rsidRPr="00A15D7C" w:rsidRDefault="00593D42" w:rsidP="00593D42">
      <w:pPr>
        <w:numPr>
          <w:ilvl w:val="0"/>
          <w:numId w:val="5"/>
        </w:numPr>
        <w:tabs>
          <w:tab w:val="left" w:pos="1620"/>
        </w:tabs>
        <w:spacing w:before="100" w:beforeAutospacing="1" w:after="100" w:afterAutospacing="1"/>
        <w:rPr>
          <w:sz w:val="20"/>
          <w:szCs w:val="20"/>
        </w:rPr>
      </w:pPr>
      <w:proofErr w:type="spellStart"/>
      <w:proofErr w:type="gramStart"/>
      <w:r w:rsidRPr="00A15D7C">
        <w:rPr>
          <w:sz w:val="20"/>
        </w:rPr>
        <w:t>Godwim.F.Mollel</w:t>
      </w:r>
      <w:proofErr w:type="spellEnd"/>
      <w:proofErr w:type="gramEnd"/>
      <w:r w:rsidRPr="00A15D7C">
        <w:rPr>
          <w:sz w:val="20"/>
        </w:rPr>
        <w:t xml:space="preserve"> 2007 PhD </w:t>
      </w:r>
      <w:r w:rsidRPr="00A15D7C">
        <w:rPr>
          <w:sz w:val="20"/>
          <w:szCs w:val="20"/>
        </w:rPr>
        <w:t>(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5E5F1513" w14:textId="77777777" w:rsidR="00593D42" w:rsidRPr="0025344F" w:rsidRDefault="00593D42" w:rsidP="00593D42">
      <w:pPr>
        <w:numPr>
          <w:ilvl w:val="0"/>
          <w:numId w:val="5"/>
        </w:numPr>
        <w:tabs>
          <w:tab w:val="left" w:pos="1620"/>
        </w:tabs>
        <w:spacing w:before="100" w:beforeAutospacing="1" w:after="100" w:afterAutospacing="1"/>
        <w:rPr>
          <w:sz w:val="20"/>
          <w:szCs w:val="20"/>
        </w:rPr>
      </w:pPr>
      <w:proofErr w:type="spellStart"/>
      <w:proofErr w:type="gramStart"/>
      <w:r w:rsidRPr="00A15D7C">
        <w:rPr>
          <w:sz w:val="20"/>
        </w:rPr>
        <w:t>Godwim.F.Mollel</w:t>
      </w:r>
      <w:proofErr w:type="spellEnd"/>
      <w:proofErr w:type="gramEnd"/>
      <w:r w:rsidRPr="00A15D7C">
        <w:rPr>
          <w:sz w:val="20"/>
        </w:rPr>
        <w:t xml:space="preserve"> 2002 MS, </w:t>
      </w:r>
      <w:r w:rsidRPr="00A15D7C">
        <w:rPr>
          <w:sz w:val="20"/>
          <w:szCs w:val="20"/>
        </w:rPr>
        <w:t>(</w:t>
      </w:r>
      <w:r w:rsidRPr="00A15D7C">
        <w:rPr>
          <w:sz w:val="20"/>
        </w:rPr>
        <w:t xml:space="preserve">Advised and supervised student in the Rutgers </w:t>
      </w:r>
      <w:r w:rsidRPr="00A15D7C">
        <w:rPr>
          <w:sz w:val="20"/>
          <w:vertAlign w:val="superscript"/>
        </w:rPr>
        <w:t>40</w:t>
      </w:r>
      <w:r w:rsidRPr="00A15D7C">
        <w:rPr>
          <w:sz w:val="20"/>
        </w:rPr>
        <w:t>Ar/</w:t>
      </w:r>
      <w:r w:rsidRPr="00A15D7C">
        <w:rPr>
          <w:sz w:val="20"/>
          <w:vertAlign w:val="superscript"/>
        </w:rPr>
        <w:t>39</w:t>
      </w:r>
      <w:r w:rsidRPr="00A15D7C">
        <w:rPr>
          <w:sz w:val="20"/>
        </w:rPr>
        <w:t>Ar lab)</w:t>
      </w:r>
    </w:p>
    <w:p w14:paraId="00B864D4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Committees/scientific review panels</w:t>
      </w:r>
      <w:r w:rsidRPr="006910EE">
        <w:rPr>
          <w:sz w:val="20"/>
          <w:szCs w:val="20"/>
        </w:rPr>
        <w:t xml:space="preserve"> </w:t>
      </w:r>
    </w:p>
    <w:p w14:paraId="3D00D436" w14:textId="77777777" w:rsidR="00593D42" w:rsidRPr="006910E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Technical consultant for Los Alamos National Lab Nuclear Chemistry Group on a helium noble-gas extraction system.1987-1988</w:t>
      </w:r>
    </w:p>
    <w:p w14:paraId="63D9E220" w14:textId="77777777" w:rsidR="00593D42" w:rsidRPr="006910E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 xml:space="preserve">Organizing Committee, Abstract/Editorial Committee, and Science Program Committee for the 8th International Conference on </w:t>
      </w:r>
      <w:proofErr w:type="spellStart"/>
      <w:r w:rsidRPr="006910EE">
        <w:rPr>
          <w:sz w:val="20"/>
          <w:szCs w:val="20"/>
        </w:rPr>
        <w:t>Cosmochronology</w:t>
      </w:r>
      <w:proofErr w:type="spellEnd"/>
      <w:r w:rsidRPr="006910EE">
        <w:rPr>
          <w:sz w:val="20"/>
          <w:szCs w:val="20"/>
        </w:rPr>
        <w:t xml:space="preserve"> and Geochronology (ICOG-8) June 1994.</w:t>
      </w:r>
    </w:p>
    <w:p w14:paraId="38C4C802" w14:textId="77777777" w:rsidR="00593D42" w:rsidRPr="006910E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Technical reviewer for the Nuclear Regulatory Commission (NRC) NUREG report on "Guidelines for Quaternary geochronology methods as applied to the assessment of seismic hazards". May 1994</w:t>
      </w:r>
    </w:p>
    <w:p w14:paraId="7039BB28" w14:textId="77777777" w:rsidR="00593D42" w:rsidRPr="006910E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>Editorial committee for Ocean Drilling Program Leg-173 paleomagnetic studies Sites 1065, 1067, 1068, 1069, and 1070. Oct. 1997.</w:t>
      </w:r>
    </w:p>
    <w:p w14:paraId="71CDE3D7" w14:textId="77777777" w:rsidR="00593D42" w:rsidRPr="006910EE" w:rsidRDefault="00593D42" w:rsidP="00593D4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6910EE">
        <w:rPr>
          <w:sz w:val="20"/>
          <w:szCs w:val="20"/>
        </w:rPr>
        <w:t xml:space="preserve">Chair, Geophysical site survey study group, Lake Vostok Workshop, Lake Vostok: A </w:t>
      </w:r>
      <w:proofErr w:type="spellStart"/>
      <w:r w:rsidRPr="006910EE">
        <w:rPr>
          <w:sz w:val="20"/>
          <w:szCs w:val="20"/>
        </w:rPr>
        <w:t>Couriosity</w:t>
      </w:r>
      <w:proofErr w:type="spellEnd"/>
      <w:r w:rsidRPr="006910EE">
        <w:rPr>
          <w:sz w:val="20"/>
          <w:szCs w:val="20"/>
        </w:rPr>
        <w:t xml:space="preserve"> or a Focus for Interdisciplinary </w:t>
      </w:r>
      <w:proofErr w:type="gramStart"/>
      <w:r w:rsidRPr="006910EE">
        <w:rPr>
          <w:sz w:val="20"/>
          <w:szCs w:val="20"/>
        </w:rPr>
        <w:t>Study?:</w:t>
      </w:r>
      <w:proofErr w:type="gramEnd"/>
      <w:r w:rsidRPr="006910EE">
        <w:rPr>
          <w:sz w:val="20"/>
          <w:szCs w:val="20"/>
        </w:rPr>
        <w:t xml:space="preserve"> National Science Foundation Final Report, Nov. 1998.</w:t>
      </w:r>
    </w:p>
    <w:p w14:paraId="02AAA81E" w14:textId="77777777" w:rsidR="00593D42" w:rsidRPr="006910EE" w:rsidRDefault="00593D42" w:rsidP="00593D42">
      <w:pPr>
        <w:rPr>
          <w:sz w:val="20"/>
          <w:szCs w:val="20"/>
        </w:rPr>
      </w:pPr>
      <w:r w:rsidRPr="006910EE">
        <w:rPr>
          <w:b/>
          <w:sz w:val="20"/>
          <w:szCs w:val="20"/>
        </w:rPr>
        <w:t>Lectureships, Symposia, Invited Conferences</w:t>
      </w:r>
      <w:r w:rsidRPr="006910EE">
        <w:rPr>
          <w:sz w:val="20"/>
          <w:szCs w:val="20"/>
        </w:rPr>
        <w:t xml:space="preserve"> </w:t>
      </w:r>
    </w:p>
    <w:p w14:paraId="680047DC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06/84--Invited by University of California, Berkeley, Geology Department to present class lecture and field trip on the Quaternary deposits in Saline and Eureka Valley, California </w:t>
      </w:r>
    </w:p>
    <w:p w14:paraId="6DD1AF45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04/85--Co-convener GSA Penrose Conference on "Geomorphic and Stratigraphic indicators of Quaternary-Neogene Climatic change in Arid and Semiarid Environment", Lake Havasu, Arizona </w:t>
      </w:r>
    </w:p>
    <w:p w14:paraId="203DCD93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11/85--field trip co-leader--Quaternary Geology of the eastern Mojave Desert, Geological Society of America, Annual Meeting, Reno, Nevada </w:t>
      </w:r>
    </w:p>
    <w:p w14:paraId="7E043C44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01/86--Invited lecture and field trip co-leader by NASA (Jet Propulsion Laboratory) to present geochronology of subalkaline-alkaline basaltic rocks in the southwestern USA </w:t>
      </w:r>
    </w:p>
    <w:p w14:paraId="038901EE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06/87--Geological Society of America, Cordilleran Section Meeting, Hilo, Hawaii. Chair, session on volcanism and xenoliths </w:t>
      </w:r>
    </w:p>
    <w:p w14:paraId="3A1BB970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lastRenderedPageBreak/>
        <w:t xml:space="preserve">06/89--Invited by the Institute of Human Origins, Berkeley Geochronology Center to present techniques of 40Ar/39Ar dating on young (Pleistocene) basaltic volcanic rocks </w:t>
      </w:r>
    </w:p>
    <w:p w14:paraId="54A5DD72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12/89--Invited by the USGS Committee for the Advancement of Science in the Yucca Mountain Project (CASY) to present a paper in Menlo Park, CA and in Denver, CO (04/90) "Geochronology of the Lathrop Wells Volcanic Center, Nevada" </w:t>
      </w:r>
    </w:p>
    <w:p w14:paraId="7A2D3D7F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10/90--Invited speaker GSA Penrose Conference on "Surface Exposure Dating Techniques", Mammoth, California </w:t>
      </w:r>
    </w:p>
    <w:p w14:paraId="349D1E3C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03/91--Invited participant Nuclear Waste Technical Review Board on the assessment of the volcanic hazard studies at the proposed repository at Yucca Mountain, Nevada </w:t>
      </w:r>
    </w:p>
    <w:p w14:paraId="0A9DA942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09/91--Invited lecture University of California, Berkeley, "40Ar/39Ar dating of Quaternary basaltic rocks from the Lathrop Wells volcanic center, Nevada" </w:t>
      </w:r>
    </w:p>
    <w:p w14:paraId="5D730B10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12/91--Invited lecture Lawrence Livermore National Laboratory, "40Ar/39Ar dating of Quaternary basaltic rocks from the Lathrop Wells volcanic center, Nevada and the </w:t>
      </w:r>
      <w:proofErr w:type="spellStart"/>
      <w:r w:rsidRPr="006910EE">
        <w:rPr>
          <w:rFonts w:ascii="Times New Roman" w:eastAsia="Times New Roman" w:hAnsi="Times New Roman"/>
        </w:rPr>
        <w:t>Cima</w:t>
      </w:r>
      <w:proofErr w:type="spellEnd"/>
      <w:r w:rsidRPr="006910EE">
        <w:rPr>
          <w:rFonts w:ascii="Times New Roman" w:eastAsia="Times New Roman" w:hAnsi="Times New Roman"/>
        </w:rPr>
        <w:t xml:space="preserve"> volcanic field, California: Implications to geomorphic age assignments of cinder cones" </w:t>
      </w:r>
    </w:p>
    <w:p w14:paraId="217C4699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04/92--Invited lecture University of California, Berkeley, "40Ar/39Ar dating of Franciscan Terranes: Age of uplift of Franciscan terranes in the San Francisco Bay Area" </w:t>
      </w:r>
    </w:p>
    <w:p w14:paraId="37AD10A2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09/92--Invited participant Nuclear Waste Technical Review Board on the assessment of the volcanic hazard studies at the proposed repository at Yucca Mountain, Nevada </w:t>
      </w:r>
    </w:p>
    <w:p w14:paraId="0563E169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12/92--Invited lecture USGS Branch of Igneous and Geothermal Processes "Recent Advances in 40Ar/39Ar dating of Quaternary Rocks using a Resistance Furnace" </w:t>
      </w:r>
    </w:p>
    <w:p w14:paraId="63CB225A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11/93--Invited lecture University of California, Davis "40Ar/39Ar dating and paleomagnetic studies of Quaternary basaltic rocks" </w:t>
      </w:r>
    </w:p>
    <w:p w14:paraId="02F1D328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03/94--Invited participant in Nuclear Regulatory Commission (NRC) sponsored workshop on "Quaternary geochronology as applied to seismic hazard assessments" </w:t>
      </w:r>
    </w:p>
    <w:p w14:paraId="123E4DB2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06/94--Invited participant International Union of Geology and Stratigraphy (IUGS) </w:t>
      </w:r>
      <w:proofErr w:type="spellStart"/>
      <w:r w:rsidRPr="006910EE">
        <w:rPr>
          <w:rFonts w:ascii="Times New Roman" w:eastAsia="Times New Roman" w:hAnsi="Times New Roman"/>
        </w:rPr>
        <w:t>subcommission</w:t>
      </w:r>
      <w:proofErr w:type="spellEnd"/>
      <w:r w:rsidRPr="006910EE">
        <w:rPr>
          <w:rFonts w:ascii="Times New Roman" w:eastAsia="Times New Roman" w:hAnsi="Times New Roman"/>
        </w:rPr>
        <w:t xml:space="preserve"> on geochronology conference on "Absolute Age Dating Standards" G.S. Odin, Chairman and A.J. </w:t>
      </w:r>
      <w:proofErr w:type="spellStart"/>
      <w:r w:rsidRPr="006910EE">
        <w:rPr>
          <w:rFonts w:ascii="Times New Roman" w:eastAsia="Times New Roman" w:hAnsi="Times New Roman"/>
        </w:rPr>
        <w:t>Hurford</w:t>
      </w:r>
      <w:proofErr w:type="spellEnd"/>
      <w:r w:rsidRPr="006910EE">
        <w:rPr>
          <w:rFonts w:ascii="Times New Roman" w:eastAsia="Times New Roman" w:hAnsi="Times New Roman"/>
        </w:rPr>
        <w:t xml:space="preserve">, </w:t>
      </w:r>
      <w:proofErr w:type="spellStart"/>
      <w:r w:rsidRPr="006910EE">
        <w:rPr>
          <w:rFonts w:ascii="Times New Roman" w:eastAsia="Times New Roman" w:hAnsi="Times New Roman"/>
        </w:rPr>
        <w:t>Sectetary</w:t>
      </w:r>
      <w:proofErr w:type="spellEnd"/>
      <w:r w:rsidRPr="006910EE">
        <w:rPr>
          <w:rFonts w:ascii="Times New Roman" w:eastAsia="Times New Roman" w:hAnsi="Times New Roman"/>
        </w:rPr>
        <w:t xml:space="preserve">. </w:t>
      </w:r>
    </w:p>
    <w:p w14:paraId="7B3766ED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>02/95--Invited participant Volcanic Hazard Analyses Elicitation; DOE/</w:t>
      </w:r>
      <w:proofErr w:type="spellStart"/>
      <w:r w:rsidRPr="006910EE">
        <w:rPr>
          <w:rFonts w:ascii="Times New Roman" w:eastAsia="Times New Roman" w:hAnsi="Times New Roman"/>
        </w:rPr>
        <w:t>Geomatrix</w:t>
      </w:r>
      <w:proofErr w:type="spellEnd"/>
      <w:r w:rsidRPr="006910EE">
        <w:rPr>
          <w:rFonts w:ascii="Times New Roman" w:eastAsia="Times New Roman" w:hAnsi="Times New Roman"/>
        </w:rPr>
        <w:t xml:space="preserve"> Inc. </w:t>
      </w:r>
    </w:p>
    <w:p w14:paraId="17748AF6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01/96--Invited lecture University of California, Berkeley "Development and Application of 40Ar/39Ar Laser-Fusion Dating and 40Ar/39Ar Step-Heating Dating of Quaternary Basaltic Volcanic Rocks: A </w:t>
      </w:r>
      <w:proofErr w:type="spellStart"/>
      <w:r w:rsidRPr="006910EE">
        <w:rPr>
          <w:rFonts w:ascii="Times New Roman" w:eastAsia="Times New Roman" w:hAnsi="Times New Roman"/>
        </w:rPr>
        <w:t>Comparision</w:t>
      </w:r>
      <w:proofErr w:type="spellEnd"/>
      <w:r w:rsidRPr="006910EE">
        <w:rPr>
          <w:rFonts w:ascii="Times New Roman" w:eastAsia="Times New Roman" w:hAnsi="Times New Roman"/>
        </w:rPr>
        <w:t xml:space="preserve"> of Conventional K-</w:t>
      </w:r>
      <w:proofErr w:type="spellStart"/>
      <w:r w:rsidRPr="006910EE">
        <w:rPr>
          <w:rFonts w:ascii="Times New Roman" w:eastAsia="Times New Roman" w:hAnsi="Times New Roman"/>
        </w:rPr>
        <w:t>Ar</w:t>
      </w:r>
      <w:proofErr w:type="spellEnd"/>
      <w:r w:rsidRPr="006910EE">
        <w:rPr>
          <w:rFonts w:ascii="Times New Roman" w:eastAsia="Times New Roman" w:hAnsi="Times New Roman"/>
        </w:rPr>
        <w:t xml:space="preserve"> Dating and 40Ar/39Ar Methods". </w:t>
      </w:r>
    </w:p>
    <w:p w14:paraId="6D03B264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01/96--Invited lecture Lamont-Doherty Earth Observatory, Columbia Univ. "The State of 40Ar/39Ar of Late </w:t>
      </w:r>
      <w:proofErr w:type="spellStart"/>
      <w:r w:rsidRPr="006910EE">
        <w:rPr>
          <w:rFonts w:ascii="Times New Roman" w:eastAsia="Times New Roman" w:hAnsi="Times New Roman"/>
        </w:rPr>
        <w:t>Pliestocene</w:t>
      </w:r>
      <w:proofErr w:type="spellEnd"/>
      <w:r w:rsidRPr="006910EE">
        <w:rPr>
          <w:rFonts w:ascii="Times New Roman" w:eastAsia="Times New Roman" w:hAnsi="Times New Roman"/>
        </w:rPr>
        <w:t xml:space="preserve"> Volcanic Rocks". </w:t>
      </w:r>
    </w:p>
    <w:p w14:paraId="41DF9AEB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01/96--Invited lecture Lamont-Doherty Earth Observatory, Columbia Univ. "Science and Journalism: Yucca Mountain a case study". </w:t>
      </w:r>
    </w:p>
    <w:p w14:paraId="3A46F520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01/97--Invited lecture Lamont-Doherty Earth Observatory, Columbia Univ. "Science and Journalism: Yucca Mountain a case study". </w:t>
      </w:r>
    </w:p>
    <w:p w14:paraId="4F36989A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lastRenderedPageBreak/>
        <w:t xml:space="preserve">08/98--Invited participant, Ocean Drill Program, Leg-173 post cruise meeting"40Ar/39Ar Thermo-chronology of the Ocean-Continent Transition". </w:t>
      </w:r>
    </w:p>
    <w:p w14:paraId="7C892CD3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11/98--Invited participant, Lake Vostok Workshop. "Lake Vostok: A Curiosity or a Focus for Interdisciplinary Study?". </w:t>
      </w:r>
    </w:p>
    <w:p w14:paraId="35899589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01/99--Invited lecture Lamont-Doherty Earth Observatory, Columbia Univ. "Science and Journalism: Yucca Mountain a case study". </w:t>
      </w:r>
    </w:p>
    <w:p w14:paraId="7A3A7E69" w14:textId="77777777" w:rsidR="00593D42" w:rsidRPr="006910EE" w:rsidRDefault="00593D42" w:rsidP="00593D42">
      <w:pPr>
        <w:pStyle w:val="NormalWeb"/>
        <w:rPr>
          <w:rFonts w:ascii="Times New Roman" w:eastAsia="Times New Roman" w:hAnsi="Times New Roman"/>
        </w:rPr>
      </w:pPr>
      <w:r w:rsidRPr="006910EE">
        <w:rPr>
          <w:rFonts w:ascii="Times New Roman" w:eastAsia="Times New Roman" w:hAnsi="Times New Roman"/>
        </w:rPr>
        <w:t xml:space="preserve">06/99--International Workshop for a Climatic, Biotic, and Tectonic, Pole-to-Pole Coring Transect of Triassic-Jurassic Pangea </w:t>
      </w:r>
    </w:p>
    <w:p w14:paraId="31107396" w14:textId="77777777" w:rsidR="00593D42" w:rsidRPr="006910EE" w:rsidRDefault="00593D42" w:rsidP="00593D42">
      <w:pPr>
        <w:pStyle w:val="NormalWeb"/>
        <w:rPr>
          <w:rFonts w:ascii="Times New Roman" w:hAnsi="Times New Roman"/>
        </w:rPr>
      </w:pPr>
      <w:bookmarkStart w:id="0" w:name="OLE_LINK1"/>
      <w:bookmarkStart w:id="1" w:name="OLE_LINK2"/>
      <w:r w:rsidRPr="006910EE">
        <w:rPr>
          <w:rFonts w:ascii="Times New Roman" w:eastAsia="Times New Roman" w:hAnsi="Times New Roman"/>
        </w:rPr>
        <w:t xml:space="preserve">11/04--Invited lecture </w:t>
      </w:r>
      <w:r w:rsidRPr="006910EE">
        <w:rPr>
          <w:rFonts w:ascii="Times New Roman" w:hAnsi="Times New Roman"/>
        </w:rPr>
        <w:t xml:space="preserve">Hydrogeology of Newark Basin – A Regional Workshop </w:t>
      </w:r>
      <w:r w:rsidRPr="006910EE">
        <w:rPr>
          <w:rFonts w:ascii="Times New Roman" w:eastAsia="Times New Roman" w:hAnsi="Times New Roman"/>
        </w:rPr>
        <w:t>Rutgers University Inn and Conference Center. "</w:t>
      </w:r>
      <w:r w:rsidRPr="006910EE">
        <w:rPr>
          <w:rFonts w:ascii="Times New Roman" w:hAnsi="Times New Roman"/>
        </w:rPr>
        <w:t>Introduction to T/3He dating of groundwater:  Sampling and measurement methods (No dates No Rates)</w:t>
      </w:r>
      <w:r w:rsidRPr="006910EE">
        <w:rPr>
          <w:rFonts w:ascii="Times New Roman" w:eastAsia="Times New Roman" w:hAnsi="Times New Roman"/>
        </w:rPr>
        <w:t>"</w:t>
      </w:r>
      <w:r w:rsidRPr="006910EE">
        <w:rPr>
          <w:rFonts w:ascii="Times New Roman" w:hAnsi="Times New Roman"/>
        </w:rPr>
        <w:t>.</w:t>
      </w:r>
      <w:bookmarkEnd w:id="0"/>
      <w:bookmarkEnd w:id="1"/>
    </w:p>
    <w:p w14:paraId="5F2F1BA1" w14:textId="77777777" w:rsidR="00593D42" w:rsidRPr="008F295E" w:rsidRDefault="00593D42" w:rsidP="00593D42">
      <w:pPr>
        <w:pStyle w:val="NormalWeb"/>
        <w:rPr>
          <w:rFonts w:ascii="Times New Roman" w:hAnsi="Times New Roman"/>
          <w:color w:val="000000" w:themeColor="text1"/>
        </w:rPr>
      </w:pPr>
      <w:r w:rsidRPr="009F5B98">
        <w:rPr>
          <w:rFonts w:ascii="Times New Roman" w:eastAsia="Times New Roman" w:hAnsi="Times New Roman"/>
        </w:rPr>
        <w:t xml:space="preserve">01/07--Invited participant </w:t>
      </w:r>
      <w:r w:rsidRPr="009F5B98">
        <w:rPr>
          <w:rFonts w:ascii="Times New Roman" w:hAnsi="Times New Roman"/>
        </w:rPr>
        <w:t xml:space="preserve">Transformation of Oceanic Plateaus into Continents (TROPICS) NSF Earth Scope </w:t>
      </w:r>
      <w:r w:rsidRPr="008F295E">
        <w:rPr>
          <w:rFonts w:ascii="Times New Roman" w:hAnsi="Times New Roman"/>
          <w:color w:val="000000" w:themeColor="text1"/>
        </w:rPr>
        <w:t>workshop.</w:t>
      </w:r>
    </w:p>
    <w:p w14:paraId="2D43DD09" w14:textId="5211F0B4" w:rsidR="00593D42" w:rsidRPr="008F295E" w:rsidRDefault="00593D42" w:rsidP="00593D42">
      <w:pPr>
        <w:pStyle w:val="NormalWeb"/>
        <w:rPr>
          <w:color w:val="000000" w:themeColor="text1"/>
          <w:shd w:val="clear" w:color="auto" w:fill="FFFFFF"/>
        </w:rPr>
      </w:pPr>
      <w:r w:rsidRPr="008F295E">
        <w:rPr>
          <w:color w:val="000000" w:themeColor="text1"/>
          <w:szCs w:val="26"/>
        </w:rPr>
        <w:t>12/15</w:t>
      </w:r>
      <w:r w:rsidRPr="008F295E">
        <w:rPr>
          <w:rFonts w:eastAsia="Times New Roman"/>
          <w:color w:val="000000" w:themeColor="text1"/>
        </w:rPr>
        <w:t xml:space="preserve">--Primary-convener, EARTHTIME: Progress and Updates II, </w:t>
      </w:r>
      <w:r w:rsidRPr="008F295E">
        <w:rPr>
          <w:color w:val="000000" w:themeColor="text1"/>
          <w:shd w:val="clear" w:color="auto" w:fill="FFFFFF"/>
        </w:rPr>
        <w:t>AGU Fall Meeting</w:t>
      </w:r>
    </w:p>
    <w:p w14:paraId="75F532A8" w14:textId="6169A5B9" w:rsidR="008A0059" w:rsidRPr="008F295E" w:rsidRDefault="008A0059" w:rsidP="00593D42">
      <w:pPr>
        <w:pStyle w:val="NormalWeb"/>
        <w:rPr>
          <w:color w:val="000000" w:themeColor="text1"/>
          <w:szCs w:val="26"/>
        </w:rPr>
      </w:pPr>
      <w:r w:rsidRPr="008F295E">
        <w:rPr>
          <w:color w:val="000000" w:themeColor="text1"/>
          <w:szCs w:val="26"/>
        </w:rPr>
        <w:t xml:space="preserve">02/17—Invited lecture SUNY Stoneybrook. “Applying </w:t>
      </w:r>
      <w:r w:rsidRPr="008F295E">
        <w:rPr>
          <w:color w:val="000000" w:themeColor="text1"/>
          <w:szCs w:val="26"/>
          <w:vertAlign w:val="superscript"/>
        </w:rPr>
        <w:t>40</w:t>
      </w:r>
      <w:r w:rsidRPr="008F295E">
        <w:rPr>
          <w:color w:val="000000" w:themeColor="text1"/>
          <w:szCs w:val="26"/>
        </w:rPr>
        <w:t>Ar/</w:t>
      </w:r>
      <w:r w:rsidRPr="008F295E">
        <w:rPr>
          <w:color w:val="000000" w:themeColor="text1"/>
          <w:szCs w:val="26"/>
          <w:vertAlign w:val="superscript"/>
        </w:rPr>
        <w:t>39</w:t>
      </w:r>
      <w:r w:rsidRPr="008F295E">
        <w:rPr>
          <w:color w:val="000000" w:themeColor="text1"/>
          <w:szCs w:val="26"/>
        </w:rPr>
        <w:t xml:space="preserve">Ar Dating and Paleomagnetic Studies </w:t>
      </w:r>
      <w:proofErr w:type="gramStart"/>
      <w:r w:rsidRPr="008F295E">
        <w:rPr>
          <w:color w:val="000000" w:themeColor="text1"/>
          <w:szCs w:val="26"/>
        </w:rPr>
        <w:t>As</w:t>
      </w:r>
      <w:proofErr w:type="gramEnd"/>
      <w:r w:rsidRPr="008F295E">
        <w:rPr>
          <w:color w:val="000000" w:themeColor="text1"/>
          <w:szCs w:val="26"/>
        </w:rPr>
        <w:t xml:space="preserve"> a High Precision Chrono-Stratigraphic Tool:</w:t>
      </w:r>
      <w:r w:rsidRPr="008F295E">
        <w:rPr>
          <w:rFonts w:eastAsiaTheme="majorEastAsia" w:cs="Times"/>
          <w:color w:val="000000" w:themeColor="text1"/>
          <w:kern w:val="24"/>
          <w:sz w:val="48"/>
          <w:szCs w:val="48"/>
        </w:rPr>
        <w:t xml:space="preserve"> </w:t>
      </w:r>
      <w:r w:rsidRPr="008F295E">
        <w:rPr>
          <w:color w:val="000000" w:themeColor="text1"/>
          <w:szCs w:val="26"/>
        </w:rPr>
        <w:t xml:space="preserve">Mass Dependent Isotope Fractionation of </w:t>
      </w:r>
      <w:proofErr w:type="spellStart"/>
      <w:r w:rsidRPr="008F295E">
        <w:rPr>
          <w:color w:val="000000" w:themeColor="text1"/>
          <w:szCs w:val="26"/>
        </w:rPr>
        <w:t>Ar</w:t>
      </w:r>
      <w:proofErr w:type="spellEnd"/>
      <w:r w:rsidRPr="008F295E">
        <w:rPr>
          <w:color w:val="000000" w:themeColor="text1"/>
          <w:szCs w:val="26"/>
        </w:rPr>
        <w:t xml:space="preserve"> in Natural Systems, Implications to </w:t>
      </w:r>
      <w:r w:rsidRPr="008F295E">
        <w:rPr>
          <w:color w:val="000000" w:themeColor="text1"/>
          <w:szCs w:val="26"/>
          <w:vertAlign w:val="superscript"/>
        </w:rPr>
        <w:t>40</w:t>
      </w:r>
      <w:r w:rsidRPr="008F295E">
        <w:rPr>
          <w:color w:val="000000" w:themeColor="text1"/>
          <w:szCs w:val="26"/>
        </w:rPr>
        <w:t>Ar/</w:t>
      </w:r>
      <w:r w:rsidRPr="008F295E">
        <w:rPr>
          <w:color w:val="000000" w:themeColor="text1"/>
          <w:szCs w:val="26"/>
          <w:vertAlign w:val="superscript"/>
        </w:rPr>
        <w:t>39</w:t>
      </w:r>
      <w:r w:rsidRPr="008F295E">
        <w:rPr>
          <w:color w:val="000000" w:themeColor="text1"/>
          <w:szCs w:val="26"/>
        </w:rPr>
        <w:t>Ar Dating: Is It Time for a Paradigm Shift?”</w:t>
      </w:r>
    </w:p>
    <w:p w14:paraId="716C2F91" w14:textId="1C35F82D" w:rsidR="00593D42" w:rsidRPr="008F295E" w:rsidRDefault="00593D42" w:rsidP="00593D42">
      <w:pPr>
        <w:rPr>
          <w:color w:val="000000" w:themeColor="text1"/>
          <w:sz w:val="20"/>
          <w:szCs w:val="20"/>
        </w:rPr>
      </w:pPr>
      <w:r w:rsidRPr="008F295E">
        <w:rPr>
          <w:color w:val="000000" w:themeColor="text1"/>
          <w:sz w:val="20"/>
          <w:szCs w:val="20"/>
        </w:rPr>
        <w:br/>
      </w:r>
      <w:r w:rsidR="002C3557">
        <w:rPr>
          <w:b/>
          <w:color w:val="000000" w:themeColor="text1"/>
          <w:sz w:val="20"/>
          <w:szCs w:val="20"/>
        </w:rPr>
        <w:t>Publications</w:t>
      </w:r>
      <w:r w:rsidRPr="008F295E">
        <w:rPr>
          <w:b/>
          <w:color w:val="000000" w:themeColor="text1"/>
          <w:sz w:val="20"/>
          <w:szCs w:val="20"/>
        </w:rPr>
        <w:t xml:space="preserve"> </w:t>
      </w:r>
      <w:r w:rsidR="002C3557">
        <w:rPr>
          <w:b/>
          <w:color w:val="000000" w:themeColor="text1"/>
          <w:sz w:val="20"/>
          <w:szCs w:val="20"/>
        </w:rPr>
        <w:t>(</w:t>
      </w:r>
      <w:r w:rsidRPr="008F295E">
        <w:rPr>
          <w:b/>
          <w:color w:val="000000" w:themeColor="text1"/>
          <w:sz w:val="20"/>
          <w:szCs w:val="20"/>
        </w:rPr>
        <w:t>201</w:t>
      </w:r>
      <w:r w:rsidR="00B362D7">
        <w:rPr>
          <w:b/>
          <w:color w:val="000000" w:themeColor="text1"/>
          <w:sz w:val="20"/>
          <w:szCs w:val="20"/>
        </w:rPr>
        <w:t>7</w:t>
      </w:r>
      <w:r w:rsidRPr="008F295E">
        <w:rPr>
          <w:b/>
          <w:color w:val="000000" w:themeColor="text1"/>
          <w:sz w:val="20"/>
          <w:szCs w:val="20"/>
        </w:rPr>
        <w:t xml:space="preserve"> to present)</w:t>
      </w:r>
      <w:r w:rsidRPr="008F295E">
        <w:rPr>
          <w:color w:val="000000" w:themeColor="text1"/>
          <w:sz w:val="20"/>
          <w:szCs w:val="20"/>
        </w:rPr>
        <w:t xml:space="preserve"> </w:t>
      </w:r>
    </w:p>
    <w:p w14:paraId="3E17B6A3" w14:textId="48C71E65" w:rsidR="00240297" w:rsidRPr="00B362D7" w:rsidRDefault="00240297" w:rsidP="00240297">
      <w:pPr>
        <w:pStyle w:val="NormalWeb"/>
        <w:ind w:left="540" w:hanging="540"/>
        <w:rPr>
          <w:color w:val="0E4AFF"/>
        </w:rPr>
      </w:pPr>
      <w:r w:rsidRPr="00B362D7">
        <w:rPr>
          <w:color w:val="0E4AFF"/>
        </w:rPr>
        <w:t>88)</w:t>
      </w:r>
      <w:r w:rsidRPr="00B362D7">
        <w:rPr>
          <w:color w:val="0E4AFF"/>
        </w:rPr>
        <w:tab/>
        <w:t xml:space="preserve">Valentine GA, Cortes JA, </w:t>
      </w:r>
      <w:proofErr w:type="spellStart"/>
      <w:r w:rsidRPr="00B362D7">
        <w:rPr>
          <w:color w:val="0E4AFF"/>
        </w:rPr>
        <w:t>Widom</w:t>
      </w:r>
      <w:proofErr w:type="spellEnd"/>
      <w:r w:rsidRPr="00B362D7">
        <w:rPr>
          <w:color w:val="0E4AFF"/>
        </w:rPr>
        <w:t xml:space="preserve"> E, Smith EI, </w:t>
      </w:r>
      <w:proofErr w:type="spellStart"/>
      <w:r w:rsidRPr="00B362D7">
        <w:rPr>
          <w:color w:val="0E4AFF"/>
        </w:rPr>
        <w:t>Rasoazanamparany</w:t>
      </w:r>
      <w:proofErr w:type="spellEnd"/>
      <w:r w:rsidRPr="00B362D7">
        <w:rPr>
          <w:color w:val="0E4AFF"/>
        </w:rPr>
        <w:t xml:space="preserve"> C, Johnsen R, Briner JP, Harp AG, Turrin B (2017) Lunar Crater Volcanic Field (Reveille and Pancake Ranges, Basin and Range Province, Nevada, USA). Geosphere, vol. 13, issue 2 391-438. </w:t>
      </w:r>
    </w:p>
    <w:p w14:paraId="2EC65266" w14:textId="7334B9C1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 xml:space="preserve">89) </w:t>
      </w:r>
      <w:r w:rsidRPr="008F295E">
        <w:rPr>
          <w:color w:val="000000" w:themeColor="text1"/>
        </w:rPr>
        <w:tab/>
      </w:r>
      <w:r w:rsidRPr="008F295E">
        <w:rPr>
          <w:rFonts w:cs="Helvetica"/>
          <w:color w:val="000000" w:themeColor="text1"/>
        </w:rPr>
        <w:t xml:space="preserve">Ricardo A. ASTINI, C. E. C., Juan C. CANDIANI, Dennis KENT, Carl SWISHER y Brent D. TURRIN (2017). "AGLOMERADOS VOLCÁNICOS Y CONGLOMERADOS VOLCANOGÉNICOS ESTRATIFICADOS DEL MIOCENO TEMPRANO EN LA BASE DE LAS SERIES CENOZOICAS DEL CAMPO DE TALAMPAYA: INTERPRETACIÓN ESTRATIGRÁFICA Y SIGNIFICADO GEOLÓGICO." </w:t>
      </w:r>
      <w:proofErr w:type="spellStart"/>
      <w:r w:rsidRPr="008F295E">
        <w:rPr>
          <w:rFonts w:cs="Helvetica"/>
          <w:color w:val="000000" w:themeColor="text1"/>
          <w:u w:val="single"/>
        </w:rPr>
        <w:t>Revista</w:t>
      </w:r>
      <w:proofErr w:type="spellEnd"/>
      <w:r w:rsidRPr="008F295E">
        <w:rPr>
          <w:rFonts w:cs="Helvetica"/>
          <w:color w:val="000000" w:themeColor="text1"/>
          <w:u w:val="single"/>
        </w:rPr>
        <w:t xml:space="preserve"> de la </w:t>
      </w:r>
      <w:proofErr w:type="spellStart"/>
      <w:r w:rsidRPr="008F295E">
        <w:rPr>
          <w:rFonts w:cs="Helvetica"/>
          <w:color w:val="000000" w:themeColor="text1"/>
          <w:u w:val="single"/>
        </w:rPr>
        <w:t>Asociación</w:t>
      </w:r>
      <w:proofErr w:type="spellEnd"/>
      <w:r w:rsidRPr="008F295E">
        <w:rPr>
          <w:rFonts w:cs="Helvetica"/>
          <w:color w:val="000000" w:themeColor="text1"/>
          <w:u w:val="single"/>
        </w:rPr>
        <w:t xml:space="preserve"> </w:t>
      </w:r>
      <w:proofErr w:type="spellStart"/>
      <w:r w:rsidRPr="008F295E">
        <w:rPr>
          <w:rFonts w:cs="Helvetica"/>
          <w:color w:val="000000" w:themeColor="text1"/>
          <w:u w:val="single"/>
        </w:rPr>
        <w:t>Geológica</w:t>
      </w:r>
      <w:proofErr w:type="spellEnd"/>
      <w:r w:rsidRPr="008F295E">
        <w:rPr>
          <w:rFonts w:cs="Helvetica"/>
          <w:color w:val="000000" w:themeColor="text1"/>
          <w:u w:val="single"/>
        </w:rPr>
        <w:t xml:space="preserve"> Argentina</w:t>
      </w:r>
      <w:r w:rsidRPr="008F295E">
        <w:rPr>
          <w:rFonts w:cs="Helvetica"/>
          <w:color w:val="000000" w:themeColor="text1"/>
        </w:rPr>
        <w:t xml:space="preserve"> </w:t>
      </w:r>
      <w:r w:rsidRPr="008F295E">
        <w:rPr>
          <w:rFonts w:cs="Helvetica"/>
          <w:b/>
          <w:bCs/>
          <w:color w:val="000000" w:themeColor="text1"/>
        </w:rPr>
        <w:t>74</w:t>
      </w:r>
      <w:r w:rsidRPr="008F295E">
        <w:rPr>
          <w:rFonts w:cs="Helvetica"/>
          <w:color w:val="000000" w:themeColor="text1"/>
        </w:rPr>
        <w:t>: 423-448.</w:t>
      </w:r>
    </w:p>
    <w:p w14:paraId="0953DBF7" w14:textId="667A0C3F" w:rsidR="00240297" w:rsidRPr="008F295E" w:rsidRDefault="00240297" w:rsidP="00240297">
      <w:pPr>
        <w:pStyle w:val="NormalWeb"/>
        <w:ind w:left="540" w:hanging="540"/>
        <w:rPr>
          <w:rFonts w:eastAsia="Times New Roman"/>
          <w:color w:val="000000" w:themeColor="text1"/>
          <w:shd w:val="clear" w:color="auto" w:fill="FFFFFF"/>
        </w:rPr>
      </w:pPr>
      <w:r w:rsidRPr="008F295E">
        <w:rPr>
          <w:color w:val="000000" w:themeColor="text1"/>
        </w:rPr>
        <w:t>90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</w:r>
      <w:r w:rsidRPr="00D51136">
        <w:rPr>
          <w:rFonts w:eastAsia="Times New Roman"/>
          <w:color w:val="000000" w:themeColor="text1"/>
          <w:shd w:val="clear" w:color="auto" w:fill="FFFFFF"/>
        </w:rPr>
        <w:t xml:space="preserve">Kuntz, M.A., Champion, D.E., Turrin, B.R., </w:t>
      </w:r>
      <w:proofErr w:type="spellStart"/>
      <w:r w:rsidRPr="00D51136">
        <w:rPr>
          <w:rFonts w:eastAsia="Times New Roman"/>
          <w:color w:val="000000" w:themeColor="text1"/>
          <w:shd w:val="clear" w:color="auto" w:fill="FFFFFF"/>
        </w:rPr>
        <w:t>Gans</w:t>
      </w:r>
      <w:proofErr w:type="spellEnd"/>
      <w:r w:rsidRPr="00D51136">
        <w:rPr>
          <w:rFonts w:eastAsia="Times New Roman"/>
          <w:color w:val="000000" w:themeColor="text1"/>
          <w:shd w:val="clear" w:color="auto" w:fill="FFFFFF"/>
        </w:rPr>
        <w:t xml:space="preserve">, P.B., Covington, H.R., and </w:t>
      </w:r>
      <w:proofErr w:type="spellStart"/>
      <w:r w:rsidRPr="00D51136">
        <w:rPr>
          <w:rFonts w:eastAsia="Times New Roman"/>
          <w:color w:val="000000" w:themeColor="text1"/>
          <w:shd w:val="clear" w:color="auto" w:fill="FFFFFF"/>
        </w:rPr>
        <w:t>VanSistine</w:t>
      </w:r>
      <w:proofErr w:type="spellEnd"/>
      <w:r w:rsidRPr="00D51136">
        <w:rPr>
          <w:rFonts w:eastAsia="Times New Roman"/>
          <w:color w:val="000000" w:themeColor="text1"/>
          <w:shd w:val="clear" w:color="auto" w:fill="FFFFFF"/>
        </w:rPr>
        <w:t xml:space="preserve">, D.P., 2018, Geologic map of the north half of the Lake Walcott 30'×60' quadrangle, Idaho: U.S. Geological Survey Scientific Investigations Report 3405, pamphlet 25 p., scale 1:100,000, </w:t>
      </w:r>
      <w:hyperlink r:id="rId5" w:history="1">
        <w:r w:rsidRPr="00D51136">
          <w:rPr>
            <w:rStyle w:val="Hyperlink"/>
            <w:rFonts w:eastAsia="Times New Roman"/>
            <w:color w:val="000000" w:themeColor="text1"/>
            <w:shd w:val="clear" w:color="auto" w:fill="FFFFFF"/>
          </w:rPr>
          <w:t>https://doi.org/10.3133/sim3405</w:t>
        </w:r>
      </w:hyperlink>
      <w:r w:rsidRPr="008F295E">
        <w:rPr>
          <w:rFonts w:eastAsia="Times New Roman"/>
          <w:color w:val="000000" w:themeColor="text1"/>
          <w:shd w:val="clear" w:color="auto" w:fill="FFFFFF"/>
        </w:rPr>
        <w:t>.</w:t>
      </w:r>
    </w:p>
    <w:p w14:paraId="712A3C17" w14:textId="55E5A865" w:rsidR="00240297" w:rsidRPr="00B362D7" w:rsidRDefault="00240297" w:rsidP="00240297">
      <w:pPr>
        <w:pStyle w:val="NormalWeb"/>
        <w:ind w:left="540" w:hanging="540"/>
        <w:rPr>
          <w:color w:val="0E4AFF"/>
        </w:rPr>
      </w:pPr>
      <w:r w:rsidRPr="00B362D7">
        <w:rPr>
          <w:color w:val="0E4AFF"/>
        </w:rPr>
        <w:t>91)</w:t>
      </w:r>
      <w:r w:rsidRPr="00B362D7">
        <w:rPr>
          <w:color w:val="0E4AFF"/>
        </w:rPr>
        <w:tab/>
      </w:r>
      <w:proofErr w:type="spellStart"/>
      <w:r w:rsidRPr="00B362D7">
        <w:rPr>
          <w:color w:val="0E4AFF"/>
        </w:rPr>
        <w:t>Zoheir</w:t>
      </w:r>
      <w:proofErr w:type="spellEnd"/>
      <w:r w:rsidRPr="00B362D7">
        <w:rPr>
          <w:color w:val="0E4AFF"/>
        </w:rPr>
        <w:t>, B., et al. (2018). "Ediacaran (~ 600 Ma) orogenic gold in Egypt: age of the Atalla gold mineralization and its geological significance." International Geology Review 61(7): 779-794.</w:t>
      </w:r>
    </w:p>
    <w:p w14:paraId="7C502262" w14:textId="2F57C9CE" w:rsidR="00240297" w:rsidRPr="008F295E" w:rsidRDefault="00240297" w:rsidP="00240297">
      <w:pPr>
        <w:pStyle w:val="NormalWeb"/>
        <w:ind w:left="540" w:hanging="540"/>
        <w:rPr>
          <w:color w:val="000000" w:themeColor="text1"/>
        </w:rPr>
      </w:pPr>
      <w:r w:rsidRPr="008F295E">
        <w:rPr>
          <w:color w:val="000000" w:themeColor="text1"/>
        </w:rPr>
        <w:t xml:space="preserve">92) </w:t>
      </w:r>
      <w:r w:rsidRPr="008F295E">
        <w:rPr>
          <w:color w:val="000000" w:themeColor="text1"/>
        </w:rPr>
        <w:tab/>
        <w:t>Ashley, G. M., et al. (2018). "</w:t>
      </w:r>
      <w:proofErr w:type="spellStart"/>
      <w:r w:rsidRPr="008F295E">
        <w:rPr>
          <w:color w:val="000000" w:themeColor="text1"/>
        </w:rPr>
        <w:t>Fara</w:t>
      </w:r>
      <w:proofErr w:type="spellEnd"/>
      <w:r w:rsidRPr="008F295E">
        <w:rPr>
          <w:color w:val="000000" w:themeColor="text1"/>
        </w:rPr>
        <w:t xml:space="preserve"> N. Lindsay (1961-2017)." Meteoritics &amp; Planetary Science 53(3): 547-548.</w:t>
      </w:r>
    </w:p>
    <w:p w14:paraId="2943F653" w14:textId="104B2F07" w:rsidR="00240297" w:rsidRPr="008F295E" w:rsidRDefault="00240297" w:rsidP="00240297">
      <w:pPr>
        <w:pStyle w:val="NormalWeb"/>
        <w:ind w:left="540" w:hanging="540"/>
        <w:rPr>
          <w:rFonts w:eastAsia="Times New Roman"/>
          <w:color w:val="000000" w:themeColor="text1"/>
          <w:shd w:val="clear" w:color="auto" w:fill="FFFFFF"/>
        </w:rPr>
      </w:pPr>
      <w:r w:rsidRPr="008F295E">
        <w:rPr>
          <w:color w:val="000000" w:themeColor="text1"/>
        </w:rPr>
        <w:t>93</w:t>
      </w:r>
      <w:r w:rsidRPr="008F295E">
        <w:rPr>
          <w:rFonts w:eastAsia="Times New Roman"/>
          <w:color w:val="000000" w:themeColor="text1"/>
          <w:shd w:val="clear" w:color="auto" w:fill="FFFFFF"/>
        </w:rPr>
        <w:t>)</w:t>
      </w:r>
      <w:r w:rsidRPr="008F295E">
        <w:rPr>
          <w:rFonts w:eastAsia="Times New Roman"/>
          <w:color w:val="000000" w:themeColor="text1"/>
          <w:shd w:val="clear" w:color="auto" w:fill="FFFFFF"/>
        </w:rPr>
        <w:tab/>
        <w:t>Schaller, M. F., Turrin, B. D., Fung, M.K., Katz, M. E., &amp; Swisher, C. C. (2019). "Initial 40Ar</w:t>
      </w:r>
      <w:r w:rsidRPr="008F295E">
        <w:rPr>
          <w:rFonts w:ascii="Cambria Math" w:eastAsia="Times New Roman" w:hAnsi="Cambria Math" w:cs="Cambria Math"/>
          <w:color w:val="000000" w:themeColor="text1"/>
          <w:shd w:val="clear" w:color="auto" w:fill="FFFFFF"/>
        </w:rPr>
        <w:t>‐</w:t>
      </w:r>
      <w:r w:rsidRPr="008F295E">
        <w:rPr>
          <w:rFonts w:eastAsia="Times New Roman"/>
          <w:color w:val="000000" w:themeColor="text1"/>
          <w:shd w:val="clear" w:color="auto" w:fill="FFFFFF"/>
        </w:rPr>
        <w:t>39Ar Ages of the Paleocene</w:t>
      </w:r>
      <w:r w:rsidRPr="008F295E">
        <w:rPr>
          <w:rFonts w:ascii="Cambria Math" w:eastAsia="Times New Roman" w:hAnsi="Cambria Math" w:cs="Cambria Math"/>
          <w:color w:val="000000" w:themeColor="text1"/>
          <w:shd w:val="clear" w:color="auto" w:fill="FFFFFF"/>
        </w:rPr>
        <w:t>‐</w:t>
      </w:r>
      <w:r w:rsidRPr="008F295E">
        <w:rPr>
          <w:rFonts w:eastAsia="Times New Roman"/>
          <w:color w:val="000000" w:themeColor="text1"/>
          <w:shd w:val="clear" w:color="auto" w:fill="FFFFFF"/>
        </w:rPr>
        <w:t>Eocene Boundary Impact Spherules." Geophysical Research Letters 46(15): 9091-9102.</w:t>
      </w:r>
    </w:p>
    <w:p w14:paraId="2F4D9735" w14:textId="3334EBEA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94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  <w:t xml:space="preserve">Arya UDRY, Z. E. W., Rachel R. RAHIB, Francis M. MCCUBBIN, Kathleen E. VANDER KAADEN, Timothy J. MCCOY, Karen ZIEGLER, Juliane GROSS, Christopher DEFELICE, Logan COMBS, and Brent </w:t>
      </w:r>
      <w:r w:rsidRPr="008F295E">
        <w:rPr>
          <w:rFonts w:cs="Helvetica"/>
          <w:color w:val="000000" w:themeColor="text1"/>
        </w:rPr>
        <w:lastRenderedPageBreak/>
        <w:t>D. TURRIN (2019). "Reclassification of four aubrites as enstatite chondrite impact melts: Potential geochemical analogs for Mercury." Meteoritics &amp; Planetary Science: 1-26.</w:t>
      </w:r>
    </w:p>
    <w:p w14:paraId="4EAEA9EA" w14:textId="0DDB5ABE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95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  <w:t xml:space="preserve">Jacob B. </w:t>
      </w:r>
      <w:proofErr w:type="spellStart"/>
      <w:r w:rsidRPr="008F295E">
        <w:rPr>
          <w:rFonts w:cs="Helvetica"/>
          <w:color w:val="000000" w:themeColor="text1"/>
        </w:rPr>
        <w:t>Setera</w:t>
      </w:r>
      <w:proofErr w:type="spellEnd"/>
      <w:r w:rsidRPr="008F295E">
        <w:rPr>
          <w:rFonts w:cs="Helvetica"/>
          <w:color w:val="000000" w:themeColor="text1"/>
        </w:rPr>
        <w:t xml:space="preserve">, Jill A. </w:t>
      </w:r>
      <w:proofErr w:type="spellStart"/>
      <w:r w:rsidRPr="008F295E">
        <w:rPr>
          <w:rFonts w:cs="Helvetica"/>
          <w:color w:val="000000" w:themeColor="text1"/>
        </w:rPr>
        <w:t>VanTongeren</w:t>
      </w:r>
      <w:proofErr w:type="spellEnd"/>
      <w:r w:rsidRPr="008F295E">
        <w:rPr>
          <w:rFonts w:cs="Helvetica"/>
          <w:color w:val="000000" w:themeColor="text1"/>
        </w:rPr>
        <w:t xml:space="preserve">, Brent D. Turrin, Carl C. Swisher; Rapid cooling of the Rustenburg Layered Suite of the Bushveld Complex (South Africa): Insights from biotite 40Ar/39Ar geochronology. Geology 2020; 48 (8): 834–838. </w:t>
      </w:r>
      <w:proofErr w:type="spellStart"/>
      <w:r w:rsidRPr="008F295E">
        <w:rPr>
          <w:rFonts w:cs="Helvetica"/>
          <w:color w:val="000000" w:themeColor="text1"/>
        </w:rPr>
        <w:t>doi</w:t>
      </w:r>
      <w:proofErr w:type="spellEnd"/>
      <w:r w:rsidRPr="008F295E">
        <w:rPr>
          <w:rFonts w:cs="Helvetica"/>
          <w:color w:val="000000" w:themeColor="text1"/>
        </w:rPr>
        <w:t xml:space="preserve">: </w:t>
      </w:r>
      <w:hyperlink r:id="rId6" w:history="1">
        <w:r w:rsidRPr="008F295E">
          <w:rPr>
            <w:rStyle w:val="Hyperlink"/>
            <w:rFonts w:cs="Helvetica"/>
            <w:color w:val="000000" w:themeColor="text1"/>
          </w:rPr>
          <w:t>https://doi.org/10.1130/G46865.1</w:t>
        </w:r>
      </w:hyperlink>
    </w:p>
    <w:p w14:paraId="1DB951CC" w14:textId="103CF6F9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96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</w:r>
      <w:proofErr w:type="spellStart"/>
      <w:r w:rsidRPr="008F295E">
        <w:rPr>
          <w:rFonts w:cs="Helvetica"/>
          <w:color w:val="000000" w:themeColor="text1"/>
        </w:rPr>
        <w:t>Setera</w:t>
      </w:r>
      <w:proofErr w:type="spellEnd"/>
      <w:r w:rsidRPr="008F295E">
        <w:rPr>
          <w:rFonts w:cs="Helvetica"/>
          <w:color w:val="000000" w:themeColor="text1"/>
        </w:rPr>
        <w:t xml:space="preserve">, J. B., et al. (2020). "40Ar/ 39Ar Thermochronology for </w:t>
      </w:r>
      <w:proofErr w:type="spellStart"/>
      <w:r w:rsidRPr="008F295E">
        <w:rPr>
          <w:rFonts w:cs="Helvetica"/>
          <w:color w:val="000000" w:themeColor="text1"/>
        </w:rPr>
        <w:t>Submilligram</w:t>
      </w:r>
      <w:proofErr w:type="spellEnd"/>
      <w:r w:rsidRPr="008F295E">
        <w:rPr>
          <w:rFonts w:cs="Helvetica"/>
          <w:color w:val="000000" w:themeColor="text1"/>
        </w:rPr>
        <w:t xml:space="preserve"> Samples Using a Ta Platform Microfurnace, With Illustrations </w:t>
      </w:r>
      <w:proofErr w:type="gramStart"/>
      <w:r w:rsidRPr="008F295E">
        <w:rPr>
          <w:rFonts w:cs="Helvetica"/>
          <w:color w:val="000000" w:themeColor="text1"/>
        </w:rPr>
        <w:t>From</w:t>
      </w:r>
      <w:proofErr w:type="gramEnd"/>
      <w:r w:rsidRPr="008F295E">
        <w:rPr>
          <w:rFonts w:cs="Helvetica"/>
          <w:color w:val="000000" w:themeColor="text1"/>
        </w:rPr>
        <w:t xml:space="preserve"> the Bushveld Complex." Geochemistry, Geophysics, Geosystems 21(10).</w:t>
      </w:r>
    </w:p>
    <w:p w14:paraId="6983C624" w14:textId="7FFFB7D9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97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</w:r>
      <w:proofErr w:type="spellStart"/>
      <w:r w:rsidRPr="008F295E">
        <w:rPr>
          <w:rFonts w:cs="Helvetica"/>
          <w:color w:val="000000" w:themeColor="text1"/>
        </w:rPr>
        <w:t>Schaen</w:t>
      </w:r>
      <w:proofErr w:type="spellEnd"/>
      <w:r w:rsidRPr="008F295E">
        <w:rPr>
          <w:rFonts w:cs="Helvetica"/>
          <w:color w:val="000000" w:themeColor="text1"/>
        </w:rPr>
        <w:t>, A. J., et al. (2020). "Interpreting and reporting 40Ar/39Ar geochronologic data." GSA Bulletin 133(3-4): 461-487.</w:t>
      </w:r>
    </w:p>
    <w:p w14:paraId="7F553468" w14:textId="39C2C4AB" w:rsidR="00240297" w:rsidRPr="008F295E" w:rsidRDefault="00240297" w:rsidP="00240297">
      <w:pPr>
        <w:pStyle w:val="NormalWeb"/>
        <w:ind w:left="540" w:hanging="540"/>
        <w:rPr>
          <w:color w:val="000000" w:themeColor="text1"/>
        </w:rPr>
      </w:pPr>
      <w:r w:rsidRPr="008F295E">
        <w:rPr>
          <w:color w:val="000000" w:themeColor="text1"/>
        </w:rPr>
        <w:t>98)</w:t>
      </w:r>
      <w:r w:rsidRPr="008F295E">
        <w:rPr>
          <w:color w:val="000000" w:themeColor="text1"/>
        </w:rPr>
        <w:tab/>
        <w:t xml:space="preserve">Lindsay, F. N., et al. (2021). "40Ar/39Ar ages of Northwest Africa 7034 and Northwest Africa 7533." Meteoritics &amp; Planetary Science 56(3): 515-545. </w:t>
      </w:r>
    </w:p>
    <w:p w14:paraId="02C8781D" w14:textId="2AA291DE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99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  <w:t>Strauss, B. E., et al. (2021). "Constraining the Decline of the Lunar Dynamo Field at ≈3.1 Ga Through Paleomagnetic Analyses of Apollo 12 Mare Basalts." Journal of Geophysical Research: Planets 126(3).</w:t>
      </w:r>
    </w:p>
    <w:p w14:paraId="5FB4AD9A" w14:textId="2BD86070" w:rsidR="00240297" w:rsidRPr="008F295E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100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  <w:t>Cohen, B., Herzog, G. F., Jaret, S. J., Simon, J. I., Swindle, T. D., Suarez, S. E., … Moriarty, D. P.</w:t>
      </w:r>
      <w:r w:rsidR="00A15EA5">
        <w:rPr>
          <w:rFonts w:cs="Helvetica"/>
          <w:color w:val="000000" w:themeColor="text1"/>
        </w:rPr>
        <w:t>,</w:t>
      </w:r>
      <w:r w:rsidRPr="008F295E">
        <w:rPr>
          <w:rFonts w:cs="Helvetica"/>
          <w:color w:val="000000" w:themeColor="text1"/>
        </w:rPr>
        <w:t xml:space="preserve"> (2021). Geochronology as a Framework for Inner Solar System History and Evolution. Bulletin of the AAS, 53(4). </w:t>
      </w:r>
      <w:hyperlink r:id="rId7" w:history="1">
        <w:r w:rsidRPr="008F295E">
          <w:rPr>
            <w:rStyle w:val="Hyperlink"/>
            <w:rFonts w:cs="Helvetica"/>
            <w:color w:val="000000" w:themeColor="text1"/>
          </w:rPr>
          <w:t>https://doi.org/10.3847/25c2cfeb.1b2670e3</w:t>
        </w:r>
      </w:hyperlink>
      <w:r w:rsidR="006212B0">
        <w:rPr>
          <w:rStyle w:val="Hyperlink"/>
          <w:rFonts w:cs="Helvetica"/>
          <w:color w:val="000000" w:themeColor="text1"/>
        </w:rPr>
        <w:t>.</w:t>
      </w:r>
    </w:p>
    <w:p w14:paraId="3174C836" w14:textId="53B041C7" w:rsidR="00240297" w:rsidRDefault="00240297" w:rsidP="00240297">
      <w:pPr>
        <w:pStyle w:val="NormalWeb"/>
        <w:ind w:left="540" w:hanging="540"/>
        <w:rPr>
          <w:rFonts w:cs="Helvetica"/>
          <w:color w:val="000000" w:themeColor="text1"/>
        </w:rPr>
      </w:pPr>
      <w:r w:rsidRPr="008F295E">
        <w:rPr>
          <w:color w:val="000000" w:themeColor="text1"/>
        </w:rPr>
        <w:t>101</w:t>
      </w:r>
      <w:r w:rsidRPr="008F295E">
        <w:rPr>
          <w:rFonts w:cs="Helvetica"/>
          <w:color w:val="000000" w:themeColor="text1"/>
        </w:rPr>
        <w:t>)</w:t>
      </w:r>
      <w:r w:rsidRPr="008F295E">
        <w:rPr>
          <w:rFonts w:cs="Helvetica"/>
          <w:color w:val="000000" w:themeColor="text1"/>
        </w:rPr>
        <w:tab/>
        <w:t xml:space="preserve">David R. Gaylord, Tammy M. </w:t>
      </w:r>
      <w:proofErr w:type="spellStart"/>
      <w:r w:rsidRPr="008F295E">
        <w:rPr>
          <w:rFonts w:cs="Helvetica"/>
          <w:color w:val="000000" w:themeColor="text1"/>
        </w:rPr>
        <w:t>Rittenour</w:t>
      </w:r>
      <w:proofErr w:type="spellEnd"/>
      <w:r w:rsidRPr="008F295E">
        <w:rPr>
          <w:rFonts w:cs="Helvetica"/>
          <w:color w:val="000000" w:themeColor="text1"/>
        </w:rPr>
        <w:t>, Paul K. Link, Brent D. Turrin, Mel A. Kuntz</w:t>
      </w:r>
      <w:r w:rsidR="00A15EA5">
        <w:rPr>
          <w:rFonts w:cs="Helvetica"/>
          <w:color w:val="000000" w:themeColor="text1"/>
        </w:rPr>
        <w:t>, (2021)</w:t>
      </w:r>
      <w:r w:rsidRPr="008F295E">
        <w:rPr>
          <w:rFonts w:cs="Helvetica"/>
          <w:color w:val="000000" w:themeColor="text1"/>
        </w:rPr>
        <w:t xml:space="preserve"> Ghost-dune hollows of the eastern Snake River Plain, Idaho: Their genesis, evolution, and relevance to Martian ghost-dune pits</w:t>
      </w:r>
      <w:r w:rsidR="00A15EA5">
        <w:rPr>
          <w:rFonts w:cs="Helvetica"/>
          <w:color w:val="000000" w:themeColor="text1"/>
        </w:rPr>
        <w:t>;</w:t>
      </w:r>
      <w:r w:rsidRPr="008F295E">
        <w:rPr>
          <w:rFonts w:cs="Helvetica"/>
          <w:color w:val="000000" w:themeColor="text1"/>
        </w:rPr>
        <w:t xml:space="preserve"> Geology 49(8): 899–904. </w:t>
      </w:r>
      <w:proofErr w:type="spellStart"/>
      <w:r w:rsidRPr="008F295E">
        <w:rPr>
          <w:rFonts w:cs="Helvetica"/>
          <w:color w:val="000000" w:themeColor="text1"/>
        </w:rPr>
        <w:t>doi</w:t>
      </w:r>
      <w:proofErr w:type="spellEnd"/>
      <w:r w:rsidRPr="008F295E">
        <w:rPr>
          <w:rFonts w:cs="Helvetica"/>
          <w:color w:val="000000" w:themeColor="text1"/>
        </w:rPr>
        <w:t xml:space="preserve">: </w:t>
      </w:r>
      <w:hyperlink r:id="rId8" w:history="1">
        <w:r w:rsidRPr="008F295E">
          <w:rPr>
            <w:rStyle w:val="Hyperlink"/>
            <w:rFonts w:cs="Helvetica"/>
            <w:color w:val="000000" w:themeColor="text1"/>
          </w:rPr>
          <w:t>https://doi.org/10.1130/G48645.1</w:t>
        </w:r>
      </w:hyperlink>
      <w:r w:rsidR="006212B0">
        <w:rPr>
          <w:rStyle w:val="Hyperlink"/>
          <w:rFonts w:cs="Helvetica"/>
          <w:color w:val="000000" w:themeColor="text1"/>
        </w:rPr>
        <w:t>.</w:t>
      </w:r>
    </w:p>
    <w:p w14:paraId="196EE4F7" w14:textId="1FDBF0C4" w:rsidR="0039787A" w:rsidRDefault="00A15EA5" w:rsidP="0039787A">
      <w:pPr>
        <w:pStyle w:val="NormalWeb"/>
        <w:ind w:left="540" w:hanging="540"/>
        <w:rPr>
          <w:rFonts w:cs="Helvetica"/>
          <w:color w:val="000000" w:themeColor="text1"/>
        </w:rPr>
      </w:pPr>
      <w:r w:rsidRPr="0039787A">
        <w:rPr>
          <w:rFonts w:cs="Courier New"/>
        </w:rPr>
        <w:t xml:space="preserve">102) </w:t>
      </w:r>
      <w:r w:rsidRPr="0039787A">
        <w:rPr>
          <w:rFonts w:cs="Courier New"/>
        </w:rPr>
        <w:tab/>
      </w:r>
      <w:r w:rsidR="0039787A" w:rsidRPr="0039787A">
        <w:rPr>
          <w:rFonts w:cs="Open Sans"/>
          <w:color w:val="1C1D1E"/>
          <w:shd w:val="clear" w:color="auto" w:fill="FFFFFF"/>
        </w:rPr>
        <w:t xml:space="preserve">Wilbur, Z.E.,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Udry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>, A., M</w:t>
      </w:r>
      <w:r w:rsidR="0039787A" w:rsidRPr="0039787A">
        <w:rPr>
          <w:rStyle w:val="smallcaps"/>
          <w:rFonts w:cs="Open Sans"/>
          <w:color w:val="1C1D1E"/>
        </w:rPr>
        <w:t>c</w:t>
      </w:r>
      <w:r w:rsidR="0039787A" w:rsidRPr="0039787A">
        <w:rPr>
          <w:rFonts w:cs="Open Sans"/>
          <w:color w:val="1C1D1E"/>
          <w:shd w:val="clear" w:color="auto" w:fill="FFFFFF"/>
        </w:rPr>
        <w:t xml:space="preserve">Cubbin, F.M.,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vander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 xml:space="preserve">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Kaaden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 xml:space="preserve">, K.E.,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DeFelice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>, C., Ziegler, K., Ross, D.K., M</w:t>
      </w:r>
      <w:r w:rsidR="0039787A" w:rsidRPr="0039787A">
        <w:rPr>
          <w:rStyle w:val="smallcaps"/>
          <w:rFonts w:cs="Open Sans"/>
          <w:color w:val="1C1D1E"/>
        </w:rPr>
        <w:t>c</w:t>
      </w:r>
      <w:r w:rsidR="0039787A" w:rsidRPr="0039787A">
        <w:rPr>
          <w:rFonts w:cs="Open Sans"/>
          <w:color w:val="1C1D1E"/>
          <w:shd w:val="clear" w:color="auto" w:fill="FFFFFF"/>
        </w:rPr>
        <w:t xml:space="preserve">Coy, T.J., Gross, J., Barnes, J.J.,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Dygert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>, N., Zeigler, R.A., Turrin, B.D. and M</w:t>
      </w:r>
      <w:r w:rsidR="0039787A" w:rsidRPr="0039787A">
        <w:rPr>
          <w:rStyle w:val="smallcaps"/>
          <w:rFonts w:cs="Open Sans"/>
          <w:color w:val="1C1D1E"/>
        </w:rPr>
        <w:t>c</w:t>
      </w:r>
      <w:r w:rsidR="0039787A" w:rsidRPr="0039787A">
        <w:rPr>
          <w:rFonts w:cs="Open Sans"/>
          <w:color w:val="1C1D1E"/>
          <w:shd w:val="clear" w:color="auto" w:fill="FFFFFF"/>
        </w:rPr>
        <w:t xml:space="preserve">Coy, C. (2022), The effects of highly reduced magmatism revealed through aubrites. </w:t>
      </w:r>
      <w:proofErr w:type="spellStart"/>
      <w:r w:rsidR="0039787A" w:rsidRPr="0039787A">
        <w:rPr>
          <w:rFonts w:cs="Open Sans"/>
          <w:color w:val="1C1D1E"/>
          <w:shd w:val="clear" w:color="auto" w:fill="FFFFFF"/>
        </w:rPr>
        <w:t>Meteorit</w:t>
      </w:r>
      <w:proofErr w:type="spellEnd"/>
      <w:r w:rsidR="0039787A" w:rsidRPr="0039787A">
        <w:rPr>
          <w:rFonts w:cs="Open Sans"/>
          <w:color w:val="1C1D1E"/>
          <w:shd w:val="clear" w:color="auto" w:fill="FFFFFF"/>
        </w:rPr>
        <w:t xml:space="preserve"> Planet Sci, 57: 1387-1420.</w:t>
      </w:r>
      <w:r w:rsidR="0039787A" w:rsidRPr="0039787A">
        <w:rPr>
          <w:rStyle w:val="apple-converted-space"/>
          <w:rFonts w:cs="Open Sans"/>
          <w:color w:val="1C1D1E"/>
          <w:shd w:val="clear" w:color="auto" w:fill="FFFFFF"/>
        </w:rPr>
        <w:t> </w:t>
      </w:r>
      <w:hyperlink r:id="rId9" w:history="1">
        <w:r w:rsidR="0039787A" w:rsidRPr="0039787A">
          <w:rPr>
            <w:rStyle w:val="Hyperlink"/>
            <w:rFonts w:cs="Open Sans"/>
            <w:color w:val="005274"/>
          </w:rPr>
          <w:t>https://doi.org/10.1111/maps.13823</w:t>
        </w:r>
      </w:hyperlink>
      <w:r w:rsidR="006212B0">
        <w:t>.</w:t>
      </w:r>
    </w:p>
    <w:p w14:paraId="1B826025" w14:textId="5D4AF669" w:rsidR="003A4AC3" w:rsidRDefault="00460E72" w:rsidP="003A4AC3">
      <w:pPr>
        <w:pStyle w:val="NormalWeb"/>
        <w:ind w:left="540" w:hanging="540"/>
        <w:rPr>
          <w:rFonts w:cs="Helvetica"/>
          <w:color w:val="000000" w:themeColor="text1"/>
        </w:rPr>
      </w:pPr>
      <w:r w:rsidRPr="00460E72">
        <w:rPr>
          <w:rFonts w:cs="Helvetica"/>
          <w:color w:val="000000" w:themeColor="text1"/>
        </w:rPr>
        <w:t>103)</w:t>
      </w:r>
      <w:r w:rsidR="003A4AC3">
        <w:rPr>
          <w:rFonts w:cs="Helvetica"/>
          <w:color w:val="000000" w:themeColor="text1"/>
        </w:rPr>
        <w:tab/>
      </w:r>
      <w:r w:rsidR="003A4AC3" w:rsidRPr="003A4AC3">
        <w:rPr>
          <w:rFonts w:cs="Helvetica"/>
          <w:color w:val="000000" w:themeColor="text1"/>
          <w:vertAlign w:val="superscript"/>
        </w:rPr>
        <w:t>40</w:t>
      </w:r>
      <w:r w:rsidR="003A4AC3" w:rsidRPr="003A4AC3">
        <w:rPr>
          <w:rFonts w:cs="Helvetica"/>
          <w:color w:val="000000" w:themeColor="text1"/>
        </w:rPr>
        <w:t>Ar</w:t>
      </w:r>
      <w:r w:rsidR="003A4AC3">
        <w:rPr>
          <w:rFonts w:cs="Helvetica"/>
          <w:color w:val="000000" w:themeColor="text1"/>
        </w:rPr>
        <w:t>/</w:t>
      </w:r>
      <w:r w:rsidR="003A4AC3" w:rsidRPr="003A4AC3">
        <w:rPr>
          <w:rFonts w:cs="Helvetica"/>
          <w:color w:val="000000" w:themeColor="text1"/>
          <w:vertAlign w:val="superscript"/>
        </w:rPr>
        <w:t>39</w:t>
      </w:r>
      <w:r w:rsidR="003A4AC3" w:rsidRPr="003A4AC3">
        <w:rPr>
          <w:rFonts w:cs="Helvetica"/>
          <w:color w:val="000000" w:themeColor="text1"/>
        </w:rPr>
        <w:t xml:space="preserve">Ar ages of L4, H5, EL6 and feldspathic </w:t>
      </w:r>
      <w:proofErr w:type="spellStart"/>
      <w:r w:rsidR="003A4AC3" w:rsidRPr="003A4AC3">
        <w:rPr>
          <w:rFonts w:cs="Helvetica"/>
          <w:color w:val="000000" w:themeColor="text1"/>
        </w:rPr>
        <w:t>ureilitic</w:t>
      </w:r>
      <w:proofErr w:type="spellEnd"/>
      <w:r w:rsidR="003A4AC3" w:rsidRPr="003A4AC3">
        <w:rPr>
          <w:rFonts w:cs="Helvetica"/>
          <w:color w:val="000000" w:themeColor="text1"/>
        </w:rPr>
        <w:t xml:space="preserve"> clasts from the </w:t>
      </w:r>
      <w:proofErr w:type="spellStart"/>
      <w:r w:rsidR="003A4AC3" w:rsidRPr="003A4AC3">
        <w:rPr>
          <w:rFonts w:cs="Helvetica"/>
          <w:color w:val="000000" w:themeColor="text1"/>
        </w:rPr>
        <w:t>Almahata</w:t>
      </w:r>
      <w:proofErr w:type="spellEnd"/>
      <w:r w:rsidR="003A4AC3" w:rsidRPr="003A4AC3">
        <w:rPr>
          <w:rFonts w:cs="Helvetica"/>
          <w:color w:val="000000" w:themeColor="text1"/>
        </w:rPr>
        <w:t xml:space="preserve"> </w:t>
      </w:r>
      <w:proofErr w:type="spellStart"/>
      <w:r w:rsidR="003A4AC3" w:rsidRPr="003A4AC3">
        <w:rPr>
          <w:rFonts w:cs="Helvetica"/>
          <w:color w:val="000000" w:themeColor="text1"/>
        </w:rPr>
        <w:t>Sitta</w:t>
      </w:r>
      <w:proofErr w:type="spellEnd"/>
      <w:r w:rsidR="003A4AC3" w:rsidRPr="003A4AC3">
        <w:rPr>
          <w:rFonts w:cs="Helvetica"/>
          <w:color w:val="000000" w:themeColor="text1"/>
        </w:rPr>
        <w:t xml:space="preserve"> </w:t>
      </w:r>
      <w:proofErr w:type="spellStart"/>
      <w:r w:rsidR="003A4AC3" w:rsidRPr="003A4AC3">
        <w:rPr>
          <w:rFonts w:cs="Helvetica"/>
          <w:color w:val="000000" w:themeColor="text1"/>
        </w:rPr>
        <w:t>polymict</w:t>
      </w:r>
      <w:proofErr w:type="spellEnd"/>
      <w:r w:rsidR="003A4AC3" w:rsidRPr="003A4AC3">
        <w:rPr>
          <w:rFonts w:cs="Helvetica"/>
          <w:color w:val="000000" w:themeColor="text1"/>
        </w:rPr>
        <w:t xml:space="preserve"> ureilite (asteroid 2008 TC3),</w:t>
      </w:r>
      <w:r w:rsidR="003A4AC3">
        <w:rPr>
          <w:rFonts w:cs="Helvetica"/>
          <w:color w:val="000000" w:themeColor="text1"/>
        </w:rPr>
        <w:t xml:space="preserve"> </w:t>
      </w:r>
      <w:r w:rsidR="003A4AC3" w:rsidRPr="003A4AC3">
        <w:rPr>
          <w:rFonts w:cs="Helvetica"/>
          <w:color w:val="000000" w:themeColor="text1"/>
        </w:rPr>
        <w:t>Meteoritics &amp; Planetary Science</w:t>
      </w:r>
      <w:r w:rsidR="003A4AC3">
        <w:rPr>
          <w:rFonts w:cs="Helvetica"/>
          <w:color w:val="000000" w:themeColor="text1"/>
        </w:rPr>
        <w:t xml:space="preserve"> (in press)</w:t>
      </w:r>
      <w:r w:rsidR="006212B0">
        <w:rPr>
          <w:rFonts w:cs="Helvetica"/>
          <w:color w:val="000000" w:themeColor="text1"/>
        </w:rPr>
        <w:t>.</w:t>
      </w:r>
    </w:p>
    <w:p w14:paraId="42DFCF24" w14:textId="073D7F58" w:rsidR="00460E72" w:rsidRPr="006212B0" w:rsidRDefault="005712D2" w:rsidP="006212B0">
      <w:pPr>
        <w:pStyle w:val="NormalWeb"/>
        <w:ind w:left="540" w:hanging="54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104)</w:t>
      </w:r>
      <w:r>
        <w:rPr>
          <w:rFonts w:cs="Helvetica"/>
          <w:color w:val="000000" w:themeColor="text1"/>
        </w:rPr>
        <w:tab/>
      </w:r>
      <w:proofErr w:type="spellStart"/>
      <w:proofErr w:type="gramStart"/>
      <w:r w:rsidR="004F16F6" w:rsidRPr="004F16F6">
        <w:rPr>
          <w:rFonts w:cs="Helvetica"/>
          <w:color w:val="000000" w:themeColor="text1"/>
        </w:rPr>
        <w:t>Setera</w:t>
      </w:r>
      <w:proofErr w:type="spellEnd"/>
      <w:r w:rsidR="004F16F6">
        <w:rPr>
          <w:rFonts w:cs="Helvetica"/>
          <w:color w:val="000000" w:themeColor="text1"/>
        </w:rPr>
        <w:t xml:space="preserve"> </w:t>
      </w:r>
      <w:r w:rsidR="004F16F6" w:rsidRPr="004F16F6">
        <w:rPr>
          <w:rFonts w:cs="Helvetica"/>
          <w:color w:val="000000" w:themeColor="text1"/>
        </w:rPr>
        <w:t>,</w:t>
      </w:r>
      <w:proofErr w:type="gramEnd"/>
      <w:r w:rsidR="004F16F6">
        <w:rPr>
          <w:rFonts w:cs="Helvetica"/>
          <w:color w:val="000000" w:themeColor="text1"/>
        </w:rPr>
        <w:t>J.B.,</w:t>
      </w:r>
      <w:r w:rsidR="004F16F6" w:rsidRPr="004F16F6">
        <w:rPr>
          <w:rFonts w:cs="Helvetica"/>
          <w:color w:val="000000" w:themeColor="text1"/>
        </w:rPr>
        <w:t xml:space="preserve"> </w:t>
      </w:r>
      <w:proofErr w:type="spellStart"/>
      <w:r w:rsidR="004F16F6" w:rsidRPr="004F16F6">
        <w:rPr>
          <w:rFonts w:cs="Helvetica"/>
          <w:color w:val="000000" w:themeColor="text1"/>
        </w:rPr>
        <w:t>VanTongeren</w:t>
      </w:r>
      <w:proofErr w:type="spellEnd"/>
      <w:r w:rsidR="004F16F6">
        <w:rPr>
          <w:rFonts w:cs="Helvetica"/>
          <w:color w:val="000000" w:themeColor="text1"/>
        </w:rPr>
        <w:t xml:space="preserve">, </w:t>
      </w:r>
      <w:r w:rsidR="004F16F6" w:rsidRPr="004F16F6">
        <w:rPr>
          <w:rFonts w:cs="Helvetica"/>
          <w:color w:val="000000" w:themeColor="text1"/>
        </w:rPr>
        <w:t>J</w:t>
      </w:r>
      <w:r w:rsidR="004F16F6">
        <w:rPr>
          <w:rFonts w:cs="Helvetica"/>
          <w:color w:val="000000" w:themeColor="text1"/>
        </w:rPr>
        <w:t>.</w:t>
      </w:r>
      <w:r w:rsidR="004F16F6" w:rsidRPr="004F16F6">
        <w:rPr>
          <w:rFonts w:cs="Helvetica"/>
          <w:color w:val="000000" w:themeColor="text1"/>
        </w:rPr>
        <w:t xml:space="preserve"> A., Turrin1</w:t>
      </w:r>
      <w:r w:rsidR="004F16F6">
        <w:rPr>
          <w:rFonts w:cs="Helvetica"/>
          <w:color w:val="000000" w:themeColor="text1"/>
        </w:rPr>
        <w:t xml:space="preserve">, </w:t>
      </w:r>
      <w:r w:rsidR="004F16F6" w:rsidRPr="004F16F6">
        <w:rPr>
          <w:rFonts w:cs="Helvetica"/>
          <w:color w:val="000000" w:themeColor="text1"/>
        </w:rPr>
        <w:t>B</w:t>
      </w:r>
      <w:r w:rsidR="004F16F6">
        <w:rPr>
          <w:rFonts w:cs="Helvetica"/>
          <w:color w:val="000000" w:themeColor="text1"/>
        </w:rPr>
        <w:t>.</w:t>
      </w:r>
      <w:r w:rsidR="004F16F6" w:rsidRPr="004F16F6">
        <w:rPr>
          <w:rFonts w:cs="Helvetica"/>
          <w:color w:val="000000" w:themeColor="text1"/>
        </w:rPr>
        <w:t xml:space="preserve"> D.</w:t>
      </w:r>
      <w:r w:rsidR="004F16F6">
        <w:rPr>
          <w:rFonts w:cs="Helvetica"/>
          <w:color w:val="000000" w:themeColor="text1"/>
        </w:rPr>
        <w:t xml:space="preserve">, </w:t>
      </w:r>
      <w:r w:rsidR="004F16F6" w:rsidRPr="004F16F6">
        <w:rPr>
          <w:rFonts w:cs="Helvetica"/>
          <w:color w:val="000000" w:themeColor="text1"/>
        </w:rPr>
        <w:t xml:space="preserve"> Swisher III</w:t>
      </w:r>
      <w:r w:rsidR="004F16F6">
        <w:rPr>
          <w:rFonts w:cs="Helvetica"/>
          <w:color w:val="000000" w:themeColor="text1"/>
        </w:rPr>
        <w:t xml:space="preserve">, </w:t>
      </w:r>
      <w:r w:rsidR="004F16F6" w:rsidRPr="004F16F6">
        <w:rPr>
          <w:rFonts w:cs="Helvetica"/>
          <w:color w:val="000000" w:themeColor="text1"/>
        </w:rPr>
        <w:t>C</w:t>
      </w:r>
      <w:r w:rsidR="004F16F6">
        <w:rPr>
          <w:rFonts w:cs="Helvetica"/>
          <w:color w:val="000000" w:themeColor="text1"/>
        </w:rPr>
        <w:t>.</w:t>
      </w:r>
      <w:r w:rsidR="004F16F6" w:rsidRPr="004F16F6">
        <w:rPr>
          <w:rFonts w:cs="Helvetica"/>
          <w:color w:val="000000" w:themeColor="text1"/>
        </w:rPr>
        <w:t xml:space="preserve"> C.</w:t>
      </w:r>
      <w:r w:rsidR="004F16F6">
        <w:rPr>
          <w:rFonts w:cs="Helvetica"/>
          <w:color w:val="000000" w:themeColor="text1"/>
        </w:rPr>
        <w:t>, (2022)</w:t>
      </w:r>
      <w:r w:rsidR="004F16F6" w:rsidRPr="004F16F6">
        <w:rPr>
          <w:rFonts w:cs="Helvetica"/>
          <w:color w:val="000000" w:themeColor="text1"/>
        </w:rPr>
        <w:t xml:space="preserve"> </w:t>
      </w:r>
      <w:r w:rsidR="003A4AC3" w:rsidRPr="003A4AC3">
        <w:rPr>
          <w:rFonts w:cs="Helvetica"/>
          <w:color w:val="000000" w:themeColor="text1"/>
        </w:rPr>
        <w:t xml:space="preserve"> </w:t>
      </w:r>
      <w:r w:rsidR="004F16F6">
        <w:rPr>
          <w:rFonts w:cs="Helvetica"/>
          <w:color w:val="000000" w:themeColor="text1"/>
        </w:rPr>
        <w:t>A L</w:t>
      </w:r>
      <w:r w:rsidR="003A4AC3" w:rsidRPr="003A4AC3">
        <w:rPr>
          <w:rFonts w:cs="Helvetica"/>
          <w:color w:val="000000" w:themeColor="text1"/>
        </w:rPr>
        <w:t xml:space="preserve">ow-temperature hydrothermal cutoff: Plagioclase </w:t>
      </w:r>
      <w:r w:rsidR="003A4AC3" w:rsidRPr="004F16F6">
        <w:rPr>
          <w:rFonts w:cs="Helvetica"/>
          <w:color w:val="000000" w:themeColor="text1"/>
          <w:vertAlign w:val="superscript"/>
        </w:rPr>
        <w:t>40</w:t>
      </w:r>
      <w:r w:rsidR="003A4AC3" w:rsidRPr="003A4AC3">
        <w:rPr>
          <w:rFonts w:cs="Helvetica"/>
          <w:color w:val="000000" w:themeColor="text1"/>
        </w:rPr>
        <w:t>Ar/</w:t>
      </w:r>
      <w:r w:rsidR="003A4AC3" w:rsidRPr="004F16F6">
        <w:rPr>
          <w:rFonts w:cs="Helvetica"/>
          <w:color w:val="000000" w:themeColor="text1"/>
          <w:vertAlign w:val="superscript"/>
        </w:rPr>
        <w:t>39</w:t>
      </w:r>
      <w:r w:rsidR="003A4AC3" w:rsidRPr="003A4AC3">
        <w:rPr>
          <w:rFonts w:cs="Helvetica"/>
          <w:color w:val="000000" w:themeColor="text1"/>
        </w:rPr>
        <w:t>Ar thermochronology of the Rustenburg Layered Suite, Bushveld Complex</w:t>
      </w:r>
      <w:r w:rsidR="004F16F6">
        <w:rPr>
          <w:rFonts w:cs="Helvetica"/>
          <w:color w:val="000000" w:themeColor="text1"/>
        </w:rPr>
        <w:t xml:space="preserve">:  </w:t>
      </w:r>
      <w:r w:rsidR="004F16F6" w:rsidRPr="004F16F6">
        <w:rPr>
          <w:rFonts w:cs="Helvetica"/>
          <w:color w:val="000000" w:themeColor="text1"/>
        </w:rPr>
        <w:t>Contributions to Mineralogy and Petrology</w:t>
      </w:r>
      <w:r w:rsidR="00536C84">
        <w:rPr>
          <w:rFonts w:cs="Helvetica"/>
          <w:color w:val="000000" w:themeColor="text1"/>
        </w:rPr>
        <w:t xml:space="preserve"> </w:t>
      </w:r>
      <w:r w:rsidR="00536C84">
        <w:rPr>
          <w:rFonts w:cs="Helvetica"/>
          <w:color w:val="000000" w:themeColor="text1"/>
        </w:rPr>
        <w:t>(in press)</w:t>
      </w:r>
      <w:r w:rsidR="006212B0">
        <w:rPr>
          <w:rFonts w:cs="Helvetica"/>
          <w:color w:val="000000" w:themeColor="text1"/>
        </w:rPr>
        <w:t>.</w:t>
      </w:r>
    </w:p>
    <w:p w14:paraId="21CCA457" w14:textId="2FAAB49E" w:rsidR="008F295E" w:rsidRPr="006212B0" w:rsidRDefault="008F295E" w:rsidP="0039787A">
      <w:pPr>
        <w:rPr>
          <w:rFonts w:ascii="Times" w:hAnsi="Times" w:cs="Helvetica"/>
          <w:color w:val="000000" w:themeColor="text1"/>
          <w:sz w:val="20"/>
          <w:szCs w:val="20"/>
        </w:rPr>
      </w:pPr>
      <w:r w:rsidRPr="006212B0">
        <w:rPr>
          <w:rFonts w:ascii="Times" w:hAnsi="Times" w:cs="Helvetica"/>
          <w:color w:val="000000" w:themeColor="text1"/>
          <w:sz w:val="20"/>
          <w:szCs w:val="20"/>
        </w:rPr>
        <w:t xml:space="preserve">Full </w:t>
      </w:r>
      <w:r w:rsidR="002C3557" w:rsidRPr="006212B0">
        <w:rPr>
          <w:rFonts w:ascii="Times" w:hAnsi="Times" w:cs="Helvetica"/>
          <w:color w:val="000000" w:themeColor="text1"/>
          <w:sz w:val="20"/>
          <w:szCs w:val="20"/>
        </w:rPr>
        <w:t>publication lists available on request.</w:t>
      </w:r>
    </w:p>
    <w:p w14:paraId="1831043C" w14:textId="77777777" w:rsidR="001E5F22" w:rsidRPr="006212B0" w:rsidRDefault="001E5F22">
      <w:pPr>
        <w:rPr>
          <w:rFonts w:ascii="Times" w:hAnsi="Times"/>
          <w:color w:val="000000" w:themeColor="text1"/>
          <w:sz w:val="20"/>
          <w:szCs w:val="20"/>
        </w:rPr>
      </w:pPr>
    </w:p>
    <w:sectPr w:rsidR="001E5F22" w:rsidRPr="006212B0" w:rsidSect="000E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E26"/>
    <w:multiLevelType w:val="hybridMultilevel"/>
    <w:tmpl w:val="F1F4E6AA"/>
    <w:lvl w:ilvl="0" w:tplc="8FC8A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B28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944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6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342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124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624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66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66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028F"/>
    <w:multiLevelType w:val="hybridMultilevel"/>
    <w:tmpl w:val="8A3A6F8A"/>
    <w:lvl w:ilvl="0" w:tplc="09DCA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46A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A07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70D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D60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88B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969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4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2E7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6D30"/>
    <w:multiLevelType w:val="hybridMultilevel"/>
    <w:tmpl w:val="1E3E8FAC"/>
    <w:lvl w:ilvl="0" w:tplc="E4C8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108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88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966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E2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784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A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78A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06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A5B40"/>
    <w:multiLevelType w:val="hybridMultilevel"/>
    <w:tmpl w:val="BFEC3FB2"/>
    <w:lvl w:ilvl="0" w:tplc="1124E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E1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D27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C80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621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980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4A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FA0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004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2F51"/>
    <w:multiLevelType w:val="hybridMultilevel"/>
    <w:tmpl w:val="E246463A"/>
    <w:lvl w:ilvl="0" w:tplc="7906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507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A0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1A2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E8B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E6E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76C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A81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C5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97"/>
    <w:rsid w:val="000650AD"/>
    <w:rsid w:val="00081854"/>
    <w:rsid w:val="000A5178"/>
    <w:rsid w:val="000E1279"/>
    <w:rsid w:val="000E2545"/>
    <w:rsid w:val="000F5C07"/>
    <w:rsid w:val="00134C08"/>
    <w:rsid w:val="0014555F"/>
    <w:rsid w:val="00146E72"/>
    <w:rsid w:val="001A2FC0"/>
    <w:rsid w:val="001E5F22"/>
    <w:rsid w:val="00210A26"/>
    <w:rsid w:val="002272FC"/>
    <w:rsid w:val="00240297"/>
    <w:rsid w:val="00243396"/>
    <w:rsid w:val="002C3557"/>
    <w:rsid w:val="002C790A"/>
    <w:rsid w:val="00320F73"/>
    <w:rsid w:val="0034259D"/>
    <w:rsid w:val="00383D12"/>
    <w:rsid w:val="003906FD"/>
    <w:rsid w:val="0039787A"/>
    <w:rsid w:val="003A4AC3"/>
    <w:rsid w:val="00460E72"/>
    <w:rsid w:val="0046462E"/>
    <w:rsid w:val="0049555B"/>
    <w:rsid w:val="004A0A7C"/>
    <w:rsid w:val="004D17AE"/>
    <w:rsid w:val="004F16F6"/>
    <w:rsid w:val="00533E1F"/>
    <w:rsid w:val="00536812"/>
    <w:rsid w:val="00536C84"/>
    <w:rsid w:val="005412B6"/>
    <w:rsid w:val="005712D2"/>
    <w:rsid w:val="00593D42"/>
    <w:rsid w:val="005974BD"/>
    <w:rsid w:val="005C04C9"/>
    <w:rsid w:val="005D6F99"/>
    <w:rsid w:val="005E6964"/>
    <w:rsid w:val="006212B0"/>
    <w:rsid w:val="00623FFF"/>
    <w:rsid w:val="006530C4"/>
    <w:rsid w:val="006634CC"/>
    <w:rsid w:val="00696139"/>
    <w:rsid w:val="006A1655"/>
    <w:rsid w:val="00722934"/>
    <w:rsid w:val="007342FE"/>
    <w:rsid w:val="007678A4"/>
    <w:rsid w:val="008A0059"/>
    <w:rsid w:val="008B51AD"/>
    <w:rsid w:val="008E6DDE"/>
    <w:rsid w:val="008F295E"/>
    <w:rsid w:val="008F4A95"/>
    <w:rsid w:val="00911720"/>
    <w:rsid w:val="00935811"/>
    <w:rsid w:val="009945A1"/>
    <w:rsid w:val="00997B3B"/>
    <w:rsid w:val="00A15EA5"/>
    <w:rsid w:val="00A26792"/>
    <w:rsid w:val="00A341EB"/>
    <w:rsid w:val="00A549D4"/>
    <w:rsid w:val="00A6674A"/>
    <w:rsid w:val="00A81F18"/>
    <w:rsid w:val="00A83612"/>
    <w:rsid w:val="00AD4479"/>
    <w:rsid w:val="00AF215D"/>
    <w:rsid w:val="00B24A80"/>
    <w:rsid w:val="00B362D7"/>
    <w:rsid w:val="00B50A54"/>
    <w:rsid w:val="00B77EF8"/>
    <w:rsid w:val="00B925FE"/>
    <w:rsid w:val="00BE0263"/>
    <w:rsid w:val="00BF7BB9"/>
    <w:rsid w:val="00C210B8"/>
    <w:rsid w:val="00C3038E"/>
    <w:rsid w:val="00C3750B"/>
    <w:rsid w:val="00C625A5"/>
    <w:rsid w:val="00C76C83"/>
    <w:rsid w:val="00CB27A5"/>
    <w:rsid w:val="00CF4B07"/>
    <w:rsid w:val="00D104AC"/>
    <w:rsid w:val="00D16D32"/>
    <w:rsid w:val="00D8408E"/>
    <w:rsid w:val="00DE15B8"/>
    <w:rsid w:val="00E13E52"/>
    <w:rsid w:val="00E85895"/>
    <w:rsid w:val="00F175DB"/>
    <w:rsid w:val="00F760DE"/>
    <w:rsid w:val="00F92D47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95CF"/>
  <w15:chartTrackingRefBased/>
  <w15:docId w15:val="{2FA833C2-22C0-3242-97B3-B62D053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0297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rsid w:val="0024029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62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2D7"/>
    <w:rPr>
      <w:rFonts w:ascii="Consolas" w:hAnsi="Consolas" w:cs="Consolas"/>
      <w:sz w:val="21"/>
      <w:szCs w:val="21"/>
    </w:rPr>
  </w:style>
  <w:style w:type="character" w:customStyle="1" w:styleId="smallcaps">
    <w:name w:val="smallcaps"/>
    <w:basedOn w:val="DefaultParagraphFont"/>
    <w:rsid w:val="0039787A"/>
  </w:style>
  <w:style w:type="character" w:customStyle="1" w:styleId="apple-converted-space">
    <w:name w:val="apple-converted-space"/>
    <w:basedOn w:val="DefaultParagraphFont"/>
    <w:rsid w:val="0039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0/G4864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847/25c2cfeb.1b2670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30/G46865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133/sim3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maps.13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Turrin</dc:creator>
  <cp:keywords/>
  <dc:description/>
  <cp:lastModifiedBy>Brent Turrin</cp:lastModifiedBy>
  <cp:revision>4</cp:revision>
  <dcterms:created xsi:type="dcterms:W3CDTF">2022-11-01T16:30:00Z</dcterms:created>
  <dcterms:modified xsi:type="dcterms:W3CDTF">2022-11-01T19:32:00Z</dcterms:modified>
</cp:coreProperties>
</file>